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CBC3" w14:textId="77777777" w:rsidR="00132D06" w:rsidRPr="00815B0E" w:rsidRDefault="00132D06">
      <w:pPr>
        <w:spacing w:line="259" w:lineRule="exact"/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56"/>
      </w:tblGrid>
      <w:tr w:rsidR="0065371E" w:rsidRPr="00815B0E" w14:paraId="1E8EF51E" w14:textId="77777777" w:rsidTr="00815B0E">
        <w:tc>
          <w:tcPr>
            <w:tcW w:w="12456" w:type="dxa"/>
          </w:tcPr>
          <w:p w14:paraId="33F6CFCF" w14:textId="75BAD7C0" w:rsidR="0065371E" w:rsidRPr="00815B0E" w:rsidRDefault="0065371E" w:rsidP="009F6C48">
            <w:pPr>
              <w:spacing w:line="387" w:lineRule="exact"/>
              <w:ind w:left="-536" w:firstLine="536"/>
              <w:rPr>
                <w:rFonts w:asciiTheme="majorHAnsi" w:hAnsiTheme="majorHAnsi"/>
                <w:lang w:val="es-ES"/>
              </w:rPr>
            </w:pPr>
          </w:p>
        </w:tc>
      </w:tr>
    </w:tbl>
    <w:p w14:paraId="6D5E4D39" w14:textId="1BF3E41A" w:rsidR="00132D06" w:rsidRPr="00815B0E" w:rsidRDefault="009F6C48">
      <w:pPr>
        <w:spacing w:line="387" w:lineRule="exact"/>
        <w:rPr>
          <w:rFonts w:asciiTheme="majorHAnsi" w:hAnsiTheme="majorHAnsi"/>
          <w:lang w:val="es-ES"/>
        </w:rPr>
      </w:pPr>
      <w:r>
        <w:rPr>
          <w:rFonts w:asciiTheme="majorHAnsi" w:hAnsiTheme="majorHAnsi"/>
          <w:noProof/>
          <w:lang w:val="es-ES" w:eastAsia="es-ES"/>
        </w:rPr>
        <w:drawing>
          <wp:anchor distT="0" distB="0" distL="114300" distR="114300" simplePos="0" relativeHeight="251668992" behindDoc="1" locked="0" layoutInCell="0" allowOverlap="1" wp14:anchorId="6601E2EA" wp14:editId="76827CF4">
            <wp:simplePos x="0" y="0"/>
            <wp:positionH relativeFrom="margin">
              <wp:align>center</wp:align>
            </wp:positionH>
            <wp:positionV relativeFrom="page">
              <wp:posOffset>515620</wp:posOffset>
            </wp:positionV>
            <wp:extent cx="5401945" cy="1049020"/>
            <wp:effectExtent l="0" t="0" r="8255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C56EEE" w14:textId="77777777" w:rsidR="0065371E" w:rsidRPr="00815B0E" w:rsidRDefault="0065371E">
      <w:pPr>
        <w:spacing w:line="387" w:lineRule="exact"/>
        <w:rPr>
          <w:rFonts w:asciiTheme="majorHAnsi" w:hAnsiTheme="majorHAnsi"/>
          <w:lang w:val="es-ES"/>
        </w:rPr>
      </w:pPr>
    </w:p>
    <w:p w14:paraId="123D779B" w14:textId="77777777" w:rsidR="00815B0E" w:rsidRPr="00815B0E" w:rsidRDefault="00815B0E" w:rsidP="003A21DF">
      <w:pPr>
        <w:spacing w:before="18" w:line="246" w:lineRule="auto"/>
        <w:ind w:left="4077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5B22324D" w14:textId="77777777" w:rsidR="00815B0E" w:rsidRPr="00815B0E" w:rsidRDefault="00815B0E" w:rsidP="009F6C48">
      <w:pPr>
        <w:spacing w:before="18" w:line="246" w:lineRule="auto"/>
        <w:ind w:left="4077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49F08844" w14:textId="77777777" w:rsidR="00815B0E" w:rsidRPr="00815B0E" w:rsidRDefault="00815B0E" w:rsidP="002D2E75">
      <w:pPr>
        <w:spacing w:before="18" w:line="246" w:lineRule="auto"/>
        <w:ind w:left="1418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2BA87FCE" w14:textId="77777777" w:rsidR="00815B0E" w:rsidRPr="00815B0E" w:rsidRDefault="00815B0E" w:rsidP="002D2E75">
      <w:pPr>
        <w:spacing w:before="18" w:line="246" w:lineRule="auto"/>
        <w:ind w:left="1418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7A3BD946" w14:textId="77777777" w:rsidR="002D2E75" w:rsidRDefault="003A21DF" w:rsidP="009F6C48">
      <w:pPr>
        <w:spacing w:before="18" w:line="246" w:lineRule="auto"/>
        <w:ind w:left="-851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INSTRUCCIONES</w:t>
      </w:r>
      <w:r w:rsidRPr="00815B0E">
        <w:rPr>
          <w:rFonts w:asciiTheme="majorHAnsi" w:eastAsia="Arial" w:hAnsiTheme="majorHAnsi" w:cs="Arial"/>
          <w:b/>
          <w:sz w:val="28"/>
          <w:szCs w:val="28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DE</w:t>
      </w:r>
      <w:r w:rsidRPr="00815B0E">
        <w:rPr>
          <w:rFonts w:asciiTheme="majorHAnsi" w:eastAsia="Arial" w:hAnsiTheme="majorHAnsi" w:cs="Arial"/>
          <w:b/>
          <w:spacing w:val="-8"/>
          <w:sz w:val="28"/>
          <w:szCs w:val="28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  <w:t>REGATAS</w:t>
      </w:r>
    </w:p>
    <w:p w14:paraId="533DD9D1" w14:textId="77777777" w:rsidR="003804EC" w:rsidRDefault="003804EC" w:rsidP="009F6C48">
      <w:pPr>
        <w:spacing w:before="18" w:line="246" w:lineRule="auto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0B05CCDF" w14:textId="07008FBC" w:rsidR="003804EC" w:rsidRPr="003804EC" w:rsidRDefault="003804EC" w:rsidP="009F6C48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3804EC">
        <w:rPr>
          <w:rFonts w:asciiTheme="majorHAnsi" w:hAnsiTheme="majorHAnsi" w:cstheme="majorHAnsi"/>
          <w:b/>
          <w:color w:val="000000"/>
          <w:sz w:val="28"/>
        </w:rPr>
        <w:t>HAN</w:t>
      </w:r>
      <w:r w:rsidRPr="003804EC">
        <w:rPr>
          <w:rFonts w:asciiTheme="majorHAnsi" w:hAnsiTheme="majorHAnsi" w:cstheme="majorHAnsi"/>
          <w:b/>
          <w:color w:val="000000"/>
          <w:spacing w:val="2"/>
          <w:sz w:val="28"/>
        </w:rPr>
        <w:t>D</w:t>
      </w:r>
      <w:r w:rsidRPr="003804EC">
        <w:rPr>
          <w:rFonts w:asciiTheme="majorHAnsi" w:hAnsiTheme="majorHAnsi" w:cstheme="majorHAnsi"/>
          <w:b/>
          <w:color w:val="000000"/>
          <w:sz w:val="28"/>
        </w:rPr>
        <w:t>ICAP FESTIVAL</w:t>
      </w:r>
    </w:p>
    <w:p w14:paraId="78913829" w14:textId="77777777" w:rsidR="003804EC" w:rsidRPr="003804EC" w:rsidRDefault="003804EC" w:rsidP="009F6C48">
      <w:pPr>
        <w:autoSpaceDE w:val="0"/>
        <w:autoSpaceDN w:val="0"/>
        <w:adjustRightInd w:val="0"/>
        <w:spacing w:after="105" w:line="240" w:lineRule="exact"/>
        <w:jc w:val="center"/>
        <w:rPr>
          <w:rFonts w:asciiTheme="majorHAnsi" w:hAnsiTheme="majorHAnsi" w:cstheme="majorHAnsi"/>
        </w:rPr>
      </w:pPr>
    </w:p>
    <w:p w14:paraId="76248317" w14:textId="5EC923FC" w:rsidR="003804EC" w:rsidRPr="003804EC" w:rsidRDefault="009F6C48" w:rsidP="009F6C48">
      <w:pPr>
        <w:widowControl w:val="0"/>
        <w:autoSpaceDE w:val="0"/>
        <w:autoSpaceDN w:val="0"/>
        <w:adjustRightInd w:val="0"/>
        <w:ind w:left="-851" w:right="-20"/>
        <w:jc w:val="center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color w:val="000000"/>
          <w:sz w:val="28"/>
        </w:rPr>
        <w:t>Domingo</w:t>
      </w:r>
      <w:r w:rsidR="003804EC" w:rsidRPr="003804EC">
        <w:rPr>
          <w:rFonts w:asciiTheme="majorHAnsi" w:hAnsiTheme="majorHAnsi" w:cstheme="majorHAnsi"/>
          <w:b/>
          <w:color w:val="000000"/>
          <w:sz w:val="28"/>
        </w:rPr>
        <w:t xml:space="preserve"> </w:t>
      </w:r>
      <w:r>
        <w:rPr>
          <w:rFonts w:asciiTheme="majorHAnsi" w:hAnsiTheme="majorHAnsi" w:cstheme="majorHAnsi"/>
          <w:b/>
          <w:color w:val="000000"/>
          <w:spacing w:val="1"/>
          <w:sz w:val="28"/>
        </w:rPr>
        <w:t>15</w:t>
      </w:r>
      <w:r w:rsidR="003804EC" w:rsidRPr="003804EC">
        <w:rPr>
          <w:rFonts w:asciiTheme="majorHAnsi" w:hAnsiTheme="majorHAnsi" w:cstheme="majorHAnsi"/>
          <w:b/>
          <w:color w:val="000000"/>
          <w:sz w:val="28"/>
        </w:rPr>
        <w:t xml:space="preserve"> de </w:t>
      </w:r>
      <w:proofErr w:type="spellStart"/>
      <w:r>
        <w:rPr>
          <w:rFonts w:asciiTheme="majorHAnsi" w:hAnsiTheme="majorHAnsi" w:cstheme="majorHAnsi"/>
          <w:b/>
          <w:color w:val="000000"/>
          <w:sz w:val="28"/>
        </w:rPr>
        <w:t>octubre</w:t>
      </w:r>
      <w:proofErr w:type="spellEnd"/>
      <w:r w:rsidR="003804EC" w:rsidRPr="003804EC">
        <w:rPr>
          <w:rFonts w:asciiTheme="majorHAnsi" w:hAnsiTheme="majorHAnsi" w:cstheme="majorHAnsi"/>
          <w:b/>
          <w:color w:val="000000"/>
          <w:sz w:val="28"/>
        </w:rPr>
        <w:t xml:space="preserve"> de</w:t>
      </w:r>
      <w:r w:rsidR="003804EC" w:rsidRPr="003804EC">
        <w:rPr>
          <w:rFonts w:asciiTheme="majorHAnsi" w:hAnsiTheme="majorHAnsi" w:cstheme="majorHAnsi"/>
          <w:b/>
          <w:color w:val="000000"/>
          <w:spacing w:val="1"/>
          <w:sz w:val="28"/>
        </w:rPr>
        <w:t xml:space="preserve"> </w:t>
      </w:r>
      <w:r w:rsidR="003804EC" w:rsidRPr="003804EC">
        <w:rPr>
          <w:rFonts w:asciiTheme="majorHAnsi" w:hAnsiTheme="majorHAnsi" w:cstheme="majorHAnsi"/>
          <w:b/>
          <w:color w:val="000000"/>
          <w:sz w:val="28"/>
        </w:rPr>
        <w:t>2023</w:t>
      </w:r>
    </w:p>
    <w:p w14:paraId="650B51A8" w14:textId="77777777" w:rsidR="002D2E75" w:rsidRDefault="002D2E75" w:rsidP="002D2E75">
      <w:pPr>
        <w:spacing w:before="18" w:line="246" w:lineRule="auto"/>
        <w:ind w:left="1418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lang w:val="es-ES"/>
        </w:rPr>
      </w:pPr>
    </w:p>
    <w:p w14:paraId="423F89B8" w14:textId="77777777" w:rsidR="00132D06" w:rsidRPr="00815B0E" w:rsidRDefault="00132D06">
      <w:pPr>
        <w:rPr>
          <w:rFonts w:asciiTheme="majorHAnsi" w:hAnsiTheme="majorHAnsi"/>
          <w:lang w:val="es-ES"/>
        </w:rPr>
        <w:sectPr w:rsidR="00132D06" w:rsidRPr="00815B0E" w:rsidSect="002D2E75">
          <w:type w:val="continuous"/>
          <w:pgSz w:w="12240" w:h="15840"/>
          <w:pgMar w:top="0" w:right="1183" w:bottom="0" w:left="1418" w:header="0" w:footer="0" w:gutter="0"/>
          <w:cols w:space="720"/>
        </w:sectPr>
      </w:pPr>
    </w:p>
    <w:p w14:paraId="1A931E47" w14:textId="77777777" w:rsidR="00132D06" w:rsidRPr="00815B0E" w:rsidRDefault="00132D06">
      <w:pPr>
        <w:spacing w:line="347" w:lineRule="exact"/>
        <w:rPr>
          <w:rFonts w:asciiTheme="majorHAnsi" w:hAnsiTheme="majorHAnsi"/>
          <w:lang w:val="es-ES"/>
        </w:rPr>
      </w:pPr>
    </w:p>
    <w:p w14:paraId="18FD59BF" w14:textId="77777777" w:rsidR="00132D06" w:rsidRPr="00815B0E" w:rsidRDefault="00132D06">
      <w:pPr>
        <w:rPr>
          <w:rFonts w:asciiTheme="majorHAnsi" w:hAnsiTheme="majorHAnsi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A68A098" w14:textId="77777777" w:rsidR="00132D06" w:rsidRPr="00815B0E" w:rsidRDefault="00B6327E" w:rsidP="006357AA">
      <w:pPr>
        <w:spacing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Reglas.</w:t>
      </w:r>
    </w:p>
    <w:p w14:paraId="2AE5C781" w14:textId="5A401E4D" w:rsidR="00132D06" w:rsidRPr="00815B0E" w:rsidRDefault="00B6327E" w:rsidP="006357AA">
      <w:pPr>
        <w:spacing w:before="51" w:line="247" w:lineRule="auto"/>
        <w:ind w:right="-279" w:hanging="36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corrida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bajo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dirección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Comisión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Yachting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Yacht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Club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Uruguayo,</w:t>
      </w:r>
      <w:r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acuerdo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Reglamento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876C0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2021–2024 (RRV)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,</w:t>
      </w:r>
      <w:r w:rsidR="007D233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clase</w:t>
      </w:r>
      <w:r w:rsidR="00DF5B0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si correspondiere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prescripciones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Autoridad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Nacional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cuando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sean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aplicación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especiales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para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(Aviso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Regata,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Modificatorios).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caso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conflicto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entre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="003A21DF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prevalecerán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Regata.</w:t>
      </w:r>
    </w:p>
    <w:p w14:paraId="4C236300" w14:textId="77777777" w:rsidR="00132D06" w:rsidRPr="00815B0E" w:rsidRDefault="00132D06" w:rsidP="006357AA">
      <w:pPr>
        <w:spacing w:line="105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0499C741" w14:textId="68D7501A" w:rsidR="00132D06" w:rsidRPr="00815B0E" w:rsidRDefault="00B6327E" w:rsidP="006357AA">
      <w:pPr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[DP]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indica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penalidad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B6E63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puede ser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discreción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B6E63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 comité de protestas, menor que la descalificación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1A7DAA55" w14:textId="77777777" w:rsidR="00132D06" w:rsidRPr="00815B0E" w:rsidRDefault="00132D06" w:rsidP="006357AA">
      <w:pPr>
        <w:spacing w:line="127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61FC4EAD" w14:textId="77777777" w:rsidR="00132D06" w:rsidRPr="00815B0E" w:rsidRDefault="00B6327E" w:rsidP="006357AA">
      <w:pPr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[NP]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indica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puede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protestada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barco.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cambia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RRV60.1(a).</w:t>
      </w:r>
    </w:p>
    <w:p w14:paraId="27632DD9" w14:textId="77777777" w:rsidR="003A21DF" w:rsidRPr="00815B0E" w:rsidRDefault="003A21DF" w:rsidP="006357AA">
      <w:pPr>
        <w:spacing w:before="17"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22E29FFF" w14:textId="77777777" w:rsidR="00132D06" w:rsidRPr="00815B0E" w:rsidRDefault="00B6327E" w:rsidP="006357AA">
      <w:pPr>
        <w:spacing w:before="17"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2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Arial" w:hAnsiTheme="majorHAnsi" w:cs="Arial"/>
          <w:b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Competidores.</w:t>
      </w:r>
    </w:p>
    <w:p w14:paraId="6B20BC05" w14:textId="77777777" w:rsidR="00132D06" w:rsidRPr="00815B0E" w:rsidRDefault="00132D06" w:rsidP="006357AA">
      <w:pPr>
        <w:spacing w:line="99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61DA0978" w14:textId="59EF67A5" w:rsidR="00132D06" w:rsidRPr="00815B0E" w:rsidRDefault="00B6327E" w:rsidP="006357AA">
      <w:pPr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competidores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publicarán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Tablero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Oficial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Avisos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(TOA),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ubicado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857F19">
        <w:rPr>
          <w:rFonts w:asciiTheme="majorHAnsi" w:eastAsia="Calibri" w:hAnsiTheme="majorHAnsi" w:cs="Calibri"/>
          <w:sz w:val="22"/>
          <w:szCs w:val="22"/>
          <w:lang w:val="es-ES"/>
        </w:rPr>
        <w:t xml:space="preserve">el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hall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entrada</w:t>
      </w:r>
      <w:r w:rsidR="003804EC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del Yacht Club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04AA31F7" w14:textId="77777777" w:rsidR="003A21DF" w:rsidRPr="00815B0E" w:rsidRDefault="003A21DF" w:rsidP="006357AA">
      <w:pPr>
        <w:spacing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104B7D64" w14:textId="77777777" w:rsidR="00132D06" w:rsidRPr="00815B0E" w:rsidRDefault="00B6327E" w:rsidP="006357AA">
      <w:pPr>
        <w:spacing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3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Cambio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Arial" w:hAnsiTheme="majorHAnsi" w:cs="Arial"/>
          <w:b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Regata.</w:t>
      </w:r>
    </w:p>
    <w:p w14:paraId="3B1622B2" w14:textId="77777777" w:rsidR="00132D06" w:rsidRPr="00815B0E" w:rsidRDefault="00B6327E" w:rsidP="006357AA">
      <w:pPr>
        <w:spacing w:before="56"/>
        <w:ind w:right="-27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cambio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Instrucciones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706643" w:rsidRPr="00815B0E">
        <w:rPr>
          <w:rFonts w:asciiTheme="majorHAnsi" w:eastAsia="Calibri" w:hAnsiTheme="majorHAnsi" w:cs="Calibri"/>
          <w:sz w:val="22"/>
          <w:szCs w:val="22"/>
          <w:lang w:val="es-ES"/>
        </w:rPr>
        <w:t>dos horas antes d</w:t>
      </w:r>
      <w:r w:rsidR="00BD4CC2" w:rsidRPr="00815B0E">
        <w:rPr>
          <w:rFonts w:asciiTheme="majorHAnsi" w:eastAsia="Calibri" w:hAnsiTheme="majorHAnsi" w:cs="Calibri"/>
          <w:sz w:val="22"/>
          <w:szCs w:val="22"/>
          <w:lang w:val="es-ES"/>
        </w:rPr>
        <w:t>e la hora programada de largada</w:t>
      </w:r>
      <w:r w:rsidR="00706643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del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día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tendrá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efecto,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excepto</w:t>
      </w:r>
      <w:r w:rsidR="00231A5D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cualquier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cambio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programa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publicará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21:00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día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anterior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tenga</w:t>
      </w:r>
      <w:r w:rsidRPr="00815B0E">
        <w:rPr>
          <w:rFonts w:asciiTheme="majorHAnsi" w:eastAsia="Calibri" w:hAnsiTheme="majorHAnsi" w:cs="Calibri"/>
          <w:spacing w:val="-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efecto.</w:t>
      </w:r>
    </w:p>
    <w:p w14:paraId="5B3DD76F" w14:textId="77777777" w:rsidR="003A21DF" w:rsidRPr="00815B0E" w:rsidRDefault="003A21DF" w:rsidP="006357AA">
      <w:pPr>
        <w:spacing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6E7EB62E" w14:textId="77777777" w:rsidR="00132D06" w:rsidRPr="00815B0E" w:rsidRDefault="00B6327E" w:rsidP="006357AA">
      <w:pPr>
        <w:spacing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4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Señales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Hechas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Arial" w:hAnsiTheme="majorHAnsi" w:cs="Arial"/>
          <w:b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Tierra.</w:t>
      </w:r>
    </w:p>
    <w:p w14:paraId="0E200264" w14:textId="77777777" w:rsidR="00132D06" w:rsidRPr="00815B0E" w:rsidRDefault="00132D06" w:rsidP="006357AA">
      <w:pPr>
        <w:spacing w:line="107" w:lineRule="exact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7D087D95" w14:textId="77777777" w:rsidR="00132D06" w:rsidRPr="00815B0E" w:rsidRDefault="00B6327E" w:rsidP="004B23A5">
      <w:pPr>
        <w:ind w:left="567" w:right="-279" w:hanging="567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4.1</w:t>
      </w:r>
      <w:r w:rsidR="004B23A5">
        <w:rPr>
          <w:rFonts w:asciiTheme="majorHAnsi" w:eastAsia="Calibri" w:hAnsiTheme="majorHAnsi" w:cs="Calibri"/>
          <w:sz w:val="22"/>
          <w:szCs w:val="22"/>
          <w:lang w:val="es-ES"/>
        </w:rPr>
        <w:tab/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mastelero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oficial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estará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ubicado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cercanía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rampa</w:t>
      </w:r>
      <w:r w:rsidR="00DF5B0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 vela ligera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49C6B35E" w14:textId="77777777" w:rsidR="00132D06" w:rsidRPr="00815B0E" w:rsidRDefault="00B6327E" w:rsidP="004B23A5">
      <w:pPr>
        <w:spacing w:before="79"/>
        <w:ind w:left="567" w:right="-279" w:hanging="567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4.2</w:t>
      </w:r>
      <w:r w:rsidR="004B23A5">
        <w:rPr>
          <w:rFonts w:asciiTheme="majorHAnsi" w:eastAsia="Calibri" w:hAnsiTheme="majorHAnsi" w:cs="Calibri"/>
          <w:sz w:val="22"/>
          <w:szCs w:val="22"/>
          <w:lang w:val="es-ES"/>
        </w:rPr>
        <w:tab/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Cuando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despliega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bandera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Inteligencia</w:t>
      </w:r>
      <w:r w:rsidRPr="00815B0E">
        <w:rPr>
          <w:rFonts w:asciiTheme="majorHAnsi" w:eastAsia="Calibri" w:hAnsiTheme="majorHAnsi" w:cs="Calibri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tierra,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“1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minuto”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reemplazado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“no</w:t>
      </w:r>
    </w:p>
    <w:p w14:paraId="66DBE8E6" w14:textId="77777777" w:rsidR="00132D06" w:rsidRPr="00815B0E" w:rsidRDefault="00B6327E" w:rsidP="006357AA">
      <w:pPr>
        <w:spacing w:before="11"/>
        <w:ind w:left="567"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menos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60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minutos”.</w:t>
      </w:r>
    </w:p>
    <w:p w14:paraId="1D82B1E6" w14:textId="77777777" w:rsidR="003A21DF" w:rsidRPr="00815B0E" w:rsidRDefault="003A21DF" w:rsidP="006357AA">
      <w:pPr>
        <w:spacing w:before="12"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39EF7F13" w14:textId="2728F75F" w:rsidR="00132D06" w:rsidRPr="00815B0E" w:rsidRDefault="00B6327E" w:rsidP="006357AA">
      <w:pPr>
        <w:spacing w:before="12" w:line="246" w:lineRule="auto"/>
        <w:ind w:right="-27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5</w:t>
      </w:r>
      <w:r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Programa</w:t>
      </w:r>
      <w:r w:rsidR="00857F19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 xml:space="preserve"> y Puntuación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.</w:t>
      </w:r>
    </w:p>
    <w:p w14:paraId="33EAD06C" w14:textId="5B831741" w:rsidR="007D2335" w:rsidRDefault="003804EC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spacing w:val="2"/>
          <w:sz w:val="22"/>
          <w:szCs w:val="22"/>
          <w:lang w:val="es-ES"/>
        </w:rPr>
      </w:pPr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La regata</w:t>
      </w:r>
      <w:r w:rsidR="00BD4CC2" w:rsidRPr="00815B0E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se correrá en Fórmula </w:t>
      </w:r>
      <w:proofErr w:type="spellStart"/>
      <w:r w:rsidR="00BD4CC2" w:rsidRPr="00815B0E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Handicap</w:t>
      </w:r>
      <w:proofErr w:type="spellEnd"/>
      <w:r w:rsidR="00BD4CC2" w:rsidRPr="00815B0E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Festival</w:t>
      </w:r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con dos series: regata y crucero</w:t>
      </w:r>
      <w:r w:rsidR="009F6C48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.</w:t>
      </w:r>
    </w:p>
    <w:p w14:paraId="7A2F99E9" w14:textId="77777777" w:rsidR="007D2335" w:rsidRDefault="007D2335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0F30859F" w14:textId="456C12BA" w:rsidR="007D2335" w:rsidRDefault="007D2335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Se requerirá de un mínimo de 3 inscriptos por cada una de las </w:t>
      </w:r>
      <w:r w:rsidR="003804EC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series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presentes en la línea de largada 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para largar la </w:t>
      </w:r>
      <w:r w:rsid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serie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. </w:t>
      </w:r>
    </w:p>
    <w:p w14:paraId="1F0F75E1" w14:textId="77777777" w:rsidR="00CB3585" w:rsidRDefault="00CB3585" w:rsidP="007D2335">
      <w:pPr>
        <w:widowControl w:val="0"/>
        <w:autoSpaceDE w:val="0"/>
        <w:autoSpaceDN w:val="0"/>
        <w:adjustRightInd w:val="0"/>
        <w:spacing w:line="246" w:lineRule="auto"/>
        <w:ind w:right="-279" w:hanging="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5C60FCD5" w14:textId="4F1FF72C" w:rsidR="00857F19" w:rsidRDefault="00857F19" w:rsidP="00857F19">
      <w:pPr>
        <w:rPr>
          <w:rFonts w:asciiTheme="majorHAnsi" w:hAnsiTheme="majorHAnsi"/>
          <w:sz w:val="22"/>
          <w:szCs w:val="22"/>
          <w:lang w:val="es-ES"/>
        </w:rPr>
      </w:pPr>
      <w:r w:rsidRPr="00857F19">
        <w:rPr>
          <w:rFonts w:asciiTheme="majorHAnsi" w:hAnsiTheme="majorHAnsi"/>
          <w:sz w:val="22"/>
          <w:szCs w:val="22"/>
          <w:lang w:val="es-ES"/>
        </w:rPr>
        <w:t>Para la puntuación de</w:t>
      </w:r>
      <w:r w:rsidR="0043071E">
        <w:rPr>
          <w:rFonts w:asciiTheme="majorHAnsi" w:hAnsiTheme="majorHAnsi"/>
          <w:sz w:val="22"/>
          <w:szCs w:val="22"/>
          <w:lang w:val="es-ES"/>
        </w:rPr>
        <w:t xml:space="preserve"> la regata</w:t>
      </w:r>
      <w:r w:rsidRPr="00857F19">
        <w:rPr>
          <w:rFonts w:asciiTheme="majorHAnsi" w:hAnsiTheme="majorHAnsi"/>
          <w:sz w:val="22"/>
          <w:szCs w:val="22"/>
          <w:lang w:val="es-ES"/>
        </w:rPr>
        <w:t xml:space="preserve"> se utilizará el Sistema de “Puntaje Bajo” de acuerdo a lo establecido en el literal A4 del </w:t>
      </w:r>
      <w:r>
        <w:rPr>
          <w:rFonts w:asciiTheme="majorHAnsi" w:hAnsiTheme="majorHAnsi"/>
          <w:sz w:val="22"/>
          <w:szCs w:val="22"/>
          <w:lang w:val="es-ES"/>
        </w:rPr>
        <w:t>Anexo A del RR</w:t>
      </w:r>
      <w:r w:rsidRPr="00857F19">
        <w:rPr>
          <w:rFonts w:asciiTheme="majorHAnsi" w:hAnsiTheme="majorHAnsi"/>
          <w:sz w:val="22"/>
          <w:szCs w:val="22"/>
          <w:lang w:val="es-ES"/>
        </w:rPr>
        <w:t xml:space="preserve">V. </w:t>
      </w:r>
    </w:p>
    <w:p w14:paraId="201FD5A8" w14:textId="77777777" w:rsidR="00CB3585" w:rsidRDefault="00CB3585" w:rsidP="00857F19">
      <w:pPr>
        <w:rPr>
          <w:rFonts w:asciiTheme="majorHAnsi" w:hAnsiTheme="majorHAnsi"/>
          <w:sz w:val="22"/>
          <w:szCs w:val="22"/>
          <w:lang w:val="es-ES"/>
        </w:rPr>
      </w:pPr>
    </w:p>
    <w:p w14:paraId="57C99D10" w14:textId="77777777" w:rsidR="009F6C48" w:rsidRDefault="009F6C48" w:rsidP="00857F19">
      <w:pPr>
        <w:rPr>
          <w:rFonts w:asciiTheme="majorHAnsi" w:hAnsiTheme="majorHAnsi"/>
          <w:sz w:val="22"/>
          <w:szCs w:val="22"/>
          <w:lang w:val="es-ES"/>
        </w:rPr>
      </w:pPr>
    </w:p>
    <w:p w14:paraId="1E0AEBA6" w14:textId="77777777" w:rsidR="009F6C48" w:rsidRDefault="009F6C48" w:rsidP="00857F19">
      <w:pPr>
        <w:rPr>
          <w:rFonts w:asciiTheme="majorHAnsi" w:hAnsiTheme="majorHAnsi"/>
          <w:sz w:val="22"/>
          <w:szCs w:val="22"/>
          <w:lang w:val="es-ES"/>
        </w:rPr>
      </w:pPr>
    </w:p>
    <w:p w14:paraId="485DC545" w14:textId="77777777" w:rsidR="007D2335" w:rsidRDefault="007D2335" w:rsidP="006357AA">
      <w:pPr>
        <w:jc w:val="both"/>
        <w:rPr>
          <w:rFonts w:asciiTheme="majorHAnsi" w:hAnsiTheme="majorHAnsi" w:cs="Times New Roman"/>
          <w:sz w:val="22"/>
          <w:szCs w:val="22"/>
          <w:lang w:val="es-ES"/>
        </w:rPr>
      </w:pPr>
      <w:r>
        <w:rPr>
          <w:rFonts w:asciiTheme="majorHAnsi" w:hAnsiTheme="majorHAnsi" w:cs="Times New Roman"/>
          <w:sz w:val="22"/>
          <w:szCs w:val="22"/>
          <w:lang w:val="es-ES"/>
        </w:rPr>
        <w:lastRenderedPageBreak/>
        <w:t xml:space="preserve">El programa es el siguiente: </w:t>
      </w:r>
    </w:p>
    <w:p w14:paraId="5065CCB2" w14:textId="77777777" w:rsidR="007D2335" w:rsidRPr="00815B0E" w:rsidRDefault="007D2335" w:rsidP="006357AA">
      <w:pPr>
        <w:jc w:val="both"/>
        <w:rPr>
          <w:rFonts w:asciiTheme="majorHAnsi" w:hAnsiTheme="majorHAnsi" w:cs="Times New Roman"/>
          <w:sz w:val="22"/>
          <w:szCs w:val="22"/>
          <w:lang w:val="es-ES"/>
        </w:rPr>
      </w:pPr>
    </w:p>
    <w:p w14:paraId="6C6AA054" w14:textId="10C3050E" w:rsidR="00CF4CEA" w:rsidRDefault="009F6C48" w:rsidP="006357A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4" w:lineRule="auto"/>
        <w:ind w:right="-27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Domingo</w:t>
      </w:r>
      <w:r w:rsidR="003A21DF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</w:t>
      </w:r>
      <w:r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15</w:t>
      </w:r>
      <w:r w:rsidR="003A21DF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</w:t>
      </w:r>
      <w:r w:rsidR="003A21DF" w:rsidRPr="00CF4CEA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d</w:t>
      </w:r>
      <w:r w:rsidR="003A21DF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="00DF5B0E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</w:t>
      </w:r>
      <w:r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octubre</w:t>
      </w:r>
      <w:r w:rsidR="008C36DB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</w:t>
      </w:r>
      <w:r w:rsidR="00DF5B0E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-</w:t>
      </w:r>
      <w:r w:rsidR="0043071E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Regata de recorrido</w:t>
      </w:r>
      <w:r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costero</w:t>
      </w:r>
      <w:r w:rsidR="0043071E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- </w:t>
      </w:r>
      <w:r w:rsidR="000C5E22" w:rsidRPr="00CF4CEA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H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ora</w:t>
      </w:r>
      <w:r w:rsidR="000C5E22" w:rsidRPr="00CF4CEA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="000C5E22" w:rsidRPr="00CF4CEA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rg</w:t>
      </w:r>
      <w:r w:rsidR="000C5E22" w:rsidRPr="00CF4CEA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ada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: 1</w:t>
      </w:r>
      <w:r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0</w:t>
      </w:r>
      <w:r w:rsidR="008C36DB" w:rsidRPr="00CF4CEA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:</w:t>
      </w:r>
      <w:r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3</w:t>
      </w:r>
      <w:r w:rsidR="000C5E22" w:rsidRPr="00CF4CEA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0</w:t>
      </w:r>
    </w:p>
    <w:p w14:paraId="768B5CAD" w14:textId="77777777" w:rsidR="00CB3585" w:rsidRDefault="00CB3585" w:rsidP="00CB3585">
      <w:pPr>
        <w:widowControl w:val="0"/>
        <w:autoSpaceDE w:val="0"/>
        <w:autoSpaceDN w:val="0"/>
        <w:adjustRightInd w:val="0"/>
        <w:spacing w:line="274" w:lineRule="auto"/>
        <w:ind w:right="-27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</w:p>
    <w:p w14:paraId="5FE7FA1C" w14:textId="77777777" w:rsidR="007A5E9D" w:rsidRPr="00815B0E" w:rsidRDefault="007A5E9D" w:rsidP="007A5E9D">
      <w:pPr>
        <w:spacing w:before="24" w:line="246" w:lineRule="auto"/>
        <w:ind w:left="-284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6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Bandera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Arial" w:hAnsiTheme="majorHAnsi" w:cs="Arial"/>
          <w:b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Clase.</w:t>
      </w:r>
    </w:p>
    <w:p w14:paraId="6172E534" w14:textId="77777777" w:rsidR="007A5E9D" w:rsidRPr="00815B0E" w:rsidRDefault="007A5E9D" w:rsidP="007A5E9D">
      <w:pPr>
        <w:spacing w:before="24" w:line="246" w:lineRule="auto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La bandera de clase es de color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Amarillo.</w:t>
      </w:r>
    </w:p>
    <w:p w14:paraId="0FCFDE5A" w14:textId="77777777" w:rsidR="008C36DB" w:rsidRPr="00815B0E" w:rsidRDefault="008C36DB" w:rsidP="006357AA">
      <w:pPr>
        <w:spacing w:before="44" w:line="246" w:lineRule="auto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3491C9BC" w14:textId="24A5A50E" w:rsidR="00132D06" w:rsidRPr="00815B0E" w:rsidRDefault="007A5E9D" w:rsidP="007A5E9D">
      <w:pPr>
        <w:spacing w:before="44" w:line="246" w:lineRule="auto"/>
        <w:ind w:left="-284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7</w:t>
      </w:r>
      <w:r w:rsidR="00B6327E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="00B6327E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Largada.</w:t>
      </w:r>
    </w:p>
    <w:p w14:paraId="57F4FD20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 w:rsidSect="003F5814">
          <w:type w:val="continuous"/>
          <w:pgSz w:w="12240" w:h="15840"/>
          <w:pgMar w:top="1135" w:right="1440" w:bottom="1440" w:left="1440" w:header="0" w:footer="0" w:gutter="0"/>
          <w:cols w:space="720"/>
          <w:docGrid w:linePitch="326"/>
        </w:sectPr>
      </w:pPr>
    </w:p>
    <w:p w14:paraId="6C9F8791" w14:textId="77777777" w:rsidR="00132D06" w:rsidRPr="00815B0E" w:rsidRDefault="007A5E9D" w:rsidP="006357AA">
      <w:pPr>
        <w:spacing w:before="79"/>
        <w:ind w:left="1100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.1</w:t>
      </w:r>
    </w:p>
    <w:p w14:paraId="3F20C8CD" w14:textId="0B4BD9E5" w:rsidR="00132D06" w:rsidRPr="00815B0E" w:rsidRDefault="00B6327E" w:rsidP="006357AA">
      <w:pPr>
        <w:spacing w:before="79" w:line="260" w:lineRule="auto"/>
        <w:ind w:right="1002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largada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 la regata será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acuerdo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26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atención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5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partida.</w:t>
      </w:r>
    </w:p>
    <w:p w14:paraId="67C43584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num="2" w:space="720" w:equalWidth="0">
            <w:col w:w="1820" w:space="0"/>
            <w:col w:w="10419"/>
          </w:cols>
        </w:sectPr>
      </w:pPr>
    </w:p>
    <w:p w14:paraId="6D45E902" w14:textId="77777777" w:rsidR="00132D06" w:rsidRPr="00815B0E" w:rsidRDefault="007A5E9D" w:rsidP="006357AA">
      <w:pPr>
        <w:spacing w:before="58"/>
        <w:ind w:left="1100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.2</w:t>
      </w:r>
    </w:p>
    <w:p w14:paraId="2E08ECAF" w14:textId="67AA680C" w:rsidR="00132D06" w:rsidRPr="00815B0E" w:rsidRDefault="00B6327E" w:rsidP="006357AA">
      <w:pPr>
        <w:spacing w:before="58" w:line="259" w:lineRule="auto"/>
        <w:ind w:right="990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hAnsiTheme="majorHAnsi"/>
          <w:sz w:val="22"/>
          <w:szCs w:val="22"/>
          <w:lang w:val="es-ES"/>
        </w:rPr>
        <w:br w:type="column"/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desplegará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bandera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naranja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línea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partida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acústica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menos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cinco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desplegada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Pr="00815B0E">
        <w:rPr>
          <w:rFonts w:asciiTheme="majorHAnsi" w:eastAsia="Calibri" w:hAnsiTheme="majorHAnsi" w:cs="Calibri"/>
          <w:spacing w:val="-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1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atención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</w:p>
    <w:p w14:paraId="276CD243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num="2" w:space="720" w:equalWidth="0">
            <w:col w:w="1820" w:space="0"/>
            <w:col w:w="10419"/>
          </w:cols>
        </w:sectPr>
      </w:pPr>
    </w:p>
    <w:p w14:paraId="14CB2245" w14:textId="3B586048" w:rsidR="00DD6BBB" w:rsidRPr="00815B0E" w:rsidRDefault="007A5E9D" w:rsidP="006357AA">
      <w:pPr>
        <w:spacing w:before="58"/>
        <w:ind w:left="1843" w:right="900" w:hanging="743"/>
        <w:jc w:val="both"/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.3</w:t>
      </w:r>
      <w:r w:rsidR="00394432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ab/>
      </w:r>
      <w:r w:rsidR="00DD6BBB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 xml:space="preserve">Habrá una largada única para </w:t>
      </w:r>
      <w:r w:rsidR="00CB3585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ambas series</w:t>
      </w:r>
      <w:r w:rsidR="00DD6BBB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</w:t>
      </w:r>
    </w:p>
    <w:p w14:paraId="070A0061" w14:textId="302F7F1A" w:rsidR="00394432" w:rsidRPr="00815B0E" w:rsidRDefault="007A5E9D" w:rsidP="00605D23">
      <w:pPr>
        <w:spacing w:before="58"/>
        <w:ind w:left="1843" w:right="900" w:hanging="709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7</w:t>
      </w:r>
      <w:r w:rsidR="00DD6BBB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>.4</w:t>
      </w:r>
      <w:r w:rsidR="00BD4CC2" w:rsidRPr="00815B0E">
        <w:rPr>
          <w:rFonts w:asciiTheme="majorHAnsi" w:eastAsia="Calibri" w:hAnsiTheme="majorHAnsi" w:cs="Calibri"/>
          <w:color w:val="000000"/>
          <w:spacing w:val="-1"/>
          <w:sz w:val="22"/>
          <w:szCs w:val="22"/>
          <w:lang w:val="es-ES"/>
        </w:rPr>
        <w:tab/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</w:t>
      </w:r>
      <w:r w:rsidR="009457D2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 lín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ea de largada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fondeará en inmediaciones de</w:t>
      </w:r>
      <w:r w:rsidR="00CB3585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la boya Coquimbo 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utilizando dicha boya como marca, La línea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estará 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determinada</w:t>
      </w:r>
      <w:r w:rsidR="009457D2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entre</w:t>
      </w:r>
      <w:r w:rsidR="008C36D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el lado del recorrido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de 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boya 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coquimbo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9457D2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 el mástil con bandera naranja de la lancha de comisión de regatas.</w:t>
      </w:r>
    </w:p>
    <w:p w14:paraId="25BD4243" w14:textId="2C53AB4F" w:rsidR="006458AC" w:rsidRPr="00815B0E" w:rsidRDefault="007A5E9D" w:rsidP="006357AA">
      <w:pPr>
        <w:tabs>
          <w:tab w:val="left" w:pos="1820"/>
        </w:tabs>
        <w:spacing w:before="56"/>
        <w:ind w:left="1843" w:right="1041" w:hanging="709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7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  <w:r w:rsidR="00605D23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6</w:t>
      </w:r>
      <w:r w:rsidR="00B6327E" w:rsidRPr="00815B0E">
        <w:rPr>
          <w:rFonts w:asciiTheme="majorHAnsi" w:hAnsiTheme="majorHAnsi"/>
          <w:sz w:val="22"/>
          <w:szCs w:val="22"/>
          <w:lang w:val="es-ES"/>
        </w:rPr>
        <w:tab/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competidor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larga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después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6458AC"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4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minutos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CB358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señal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6458AC"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largada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será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considerado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como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DNS</w:t>
      </w:r>
      <w:r w:rsidR="006458AC"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sin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audiencia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previa.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Esto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modifica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A4</w:t>
      </w:r>
      <w:r w:rsidR="006458AC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="006458AC"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="006458AC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A5.</w:t>
      </w:r>
    </w:p>
    <w:p w14:paraId="68A3C094" w14:textId="77777777" w:rsidR="00132D06" w:rsidRPr="00815B0E" w:rsidRDefault="008C5746" w:rsidP="006357AA">
      <w:pPr>
        <w:tabs>
          <w:tab w:val="left" w:pos="1820"/>
        </w:tabs>
        <w:spacing w:before="56"/>
        <w:ind w:left="1100" w:right="1041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7</w:t>
      </w:r>
      <w:r w:rsidR="00605D23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.7</w:t>
      </w:r>
      <w:r w:rsidR="004B23A5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ab/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condiciones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son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desfavorables,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CR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podrá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mantener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posición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usando</w:t>
      </w:r>
      <w:r w:rsidR="00B6327E" w:rsidRPr="00815B0E">
        <w:rPr>
          <w:rFonts w:asciiTheme="majorHAnsi" w:eastAsia="Calibri" w:hAnsiTheme="majorHAnsi" w:cs="Calibri"/>
          <w:spacing w:val="-1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motor.</w:t>
      </w:r>
    </w:p>
    <w:p w14:paraId="6D1FEF77" w14:textId="77777777" w:rsidR="00132D06" w:rsidRPr="00815B0E" w:rsidRDefault="00132D06" w:rsidP="006357AA">
      <w:pPr>
        <w:spacing w:line="293" w:lineRule="exact"/>
        <w:jc w:val="both"/>
        <w:rPr>
          <w:rFonts w:asciiTheme="majorHAnsi" w:hAnsiTheme="majorHAnsi"/>
          <w:sz w:val="22"/>
          <w:szCs w:val="22"/>
          <w:lang w:val="es-ES"/>
        </w:rPr>
      </w:pPr>
    </w:p>
    <w:p w14:paraId="7D32922D" w14:textId="77777777" w:rsidR="00132D06" w:rsidRPr="00815B0E" w:rsidRDefault="00132D06" w:rsidP="006357AA">
      <w:pPr>
        <w:jc w:val="both"/>
        <w:rPr>
          <w:rFonts w:asciiTheme="majorHAnsi" w:hAnsiTheme="majorHAnsi"/>
          <w:sz w:val="22"/>
          <w:szCs w:val="22"/>
          <w:lang w:val="es-ES"/>
        </w:rPr>
        <w:sectPr w:rsidR="00132D06" w:rsidRPr="00815B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81EC28F" w14:textId="4727E64A" w:rsidR="007A5E9D" w:rsidRPr="00815B0E" w:rsidRDefault="008C5746" w:rsidP="007A5E9D">
      <w:pPr>
        <w:spacing w:before="11" w:line="246" w:lineRule="auto"/>
        <w:ind w:left="1108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8</w:t>
      </w:r>
      <w:r w:rsidR="007A5E9D" w:rsidRPr="00815B0E">
        <w:rPr>
          <w:rFonts w:asciiTheme="majorHAnsi" w:eastAsia="Arial" w:hAnsiTheme="majorHAnsi" w:cs="Arial"/>
          <w:b/>
          <w:spacing w:val="9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="007A5E9D" w:rsidRPr="00815B0E">
        <w:rPr>
          <w:rFonts w:asciiTheme="majorHAnsi" w:eastAsia="Arial" w:hAnsiTheme="majorHAnsi" w:cs="Arial"/>
          <w:b/>
          <w:spacing w:val="10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Marcas</w:t>
      </w:r>
      <w:r w:rsidR="007A5E9D" w:rsidRPr="00815B0E">
        <w:rPr>
          <w:rFonts w:asciiTheme="majorHAnsi" w:eastAsia="Arial" w:hAnsiTheme="majorHAnsi" w:cs="Arial"/>
          <w:b/>
          <w:spacing w:val="10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(Ver</w:t>
      </w:r>
      <w:r w:rsidR="007A5E9D" w:rsidRPr="00815B0E">
        <w:rPr>
          <w:rFonts w:asciiTheme="majorHAnsi" w:eastAsia="Arial" w:hAnsiTheme="majorHAnsi" w:cs="Arial"/>
          <w:b/>
          <w:spacing w:val="10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Anexo</w:t>
      </w:r>
      <w:r w:rsidR="007A5E9D" w:rsidRPr="00815B0E">
        <w:rPr>
          <w:rFonts w:asciiTheme="majorHAnsi" w:eastAsia="Arial" w:hAnsiTheme="majorHAnsi" w:cs="Arial"/>
          <w:b/>
          <w:spacing w:val="9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1).</w:t>
      </w:r>
    </w:p>
    <w:p w14:paraId="2A19A82D" w14:textId="2D140CA9" w:rsidR="00605D23" w:rsidRDefault="00284517" w:rsidP="00605D23">
      <w:pPr>
        <w:spacing w:before="54"/>
        <w:ind w:left="1843" w:hanging="743"/>
        <w:jc w:val="both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L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>a</w:t>
      </w:r>
      <w:r>
        <w:rPr>
          <w:rFonts w:asciiTheme="majorHAnsi" w:hAnsiTheme="majorHAnsi"/>
          <w:sz w:val="22"/>
          <w:szCs w:val="22"/>
          <w:lang w:val="es-ES"/>
        </w:rPr>
        <w:t>s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605D23">
        <w:rPr>
          <w:rFonts w:asciiTheme="majorHAnsi" w:hAnsiTheme="majorHAnsi"/>
          <w:sz w:val="22"/>
          <w:szCs w:val="22"/>
          <w:lang w:val="es-ES"/>
        </w:rPr>
        <w:t>marca</w:t>
      </w:r>
      <w:r>
        <w:rPr>
          <w:rFonts w:asciiTheme="majorHAnsi" w:hAnsiTheme="majorHAnsi"/>
          <w:sz w:val="22"/>
          <w:szCs w:val="22"/>
          <w:lang w:val="es-ES"/>
        </w:rPr>
        <w:t xml:space="preserve">s del recorrido </w:t>
      </w:r>
      <w:r w:rsidR="009F6C48">
        <w:rPr>
          <w:rFonts w:asciiTheme="majorHAnsi" w:hAnsiTheme="majorHAnsi"/>
          <w:sz w:val="22"/>
          <w:szCs w:val="22"/>
          <w:lang w:val="es-ES"/>
        </w:rPr>
        <w:t>a excepción de Coquimbo,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 xml:space="preserve"> serán </w:t>
      </w:r>
      <w:r>
        <w:rPr>
          <w:rFonts w:asciiTheme="majorHAnsi" w:hAnsiTheme="majorHAnsi"/>
          <w:sz w:val="22"/>
          <w:szCs w:val="22"/>
          <w:lang w:val="es-ES"/>
        </w:rPr>
        <w:t xml:space="preserve">boyas cilíndricas 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>de colo</w:t>
      </w:r>
      <w:r w:rsidR="00605D23">
        <w:rPr>
          <w:rFonts w:asciiTheme="majorHAnsi" w:hAnsiTheme="majorHAnsi"/>
          <w:sz w:val="22"/>
          <w:szCs w:val="22"/>
          <w:lang w:val="es-ES"/>
        </w:rPr>
        <w:t>r naranja</w:t>
      </w:r>
      <w:r w:rsidR="00605D23" w:rsidRPr="00815B0E">
        <w:rPr>
          <w:rFonts w:asciiTheme="majorHAnsi" w:hAnsiTheme="majorHAnsi"/>
          <w:sz w:val="22"/>
          <w:szCs w:val="22"/>
          <w:lang w:val="es-ES"/>
        </w:rPr>
        <w:t>.</w:t>
      </w:r>
    </w:p>
    <w:p w14:paraId="35558750" w14:textId="77777777" w:rsidR="004B23A5" w:rsidRPr="00815B0E" w:rsidRDefault="004B23A5" w:rsidP="006357AA">
      <w:pPr>
        <w:spacing w:before="40" w:line="284" w:lineRule="auto"/>
        <w:ind w:left="1440" w:right="1113" w:hanging="332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2D34CE0C" w14:textId="75368569" w:rsidR="003D72AC" w:rsidRPr="00815B0E" w:rsidRDefault="008C5746" w:rsidP="006357AA">
      <w:pPr>
        <w:spacing w:before="40" w:line="284" w:lineRule="auto"/>
        <w:ind w:left="1440" w:right="1113" w:hanging="332"/>
        <w:jc w:val="both"/>
        <w:rPr>
          <w:rFonts w:asciiTheme="majorHAnsi" w:eastAsia="Arial" w:hAnsiTheme="majorHAnsi" w:cs="Arial"/>
          <w:b/>
          <w:spacing w:val="7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9</w:t>
      </w:r>
      <w:r w:rsidR="00B6327E" w:rsidRPr="00815B0E">
        <w:rPr>
          <w:rFonts w:asciiTheme="majorHAnsi" w:eastAsia="Arial" w:hAnsiTheme="majorHAnsi" w:cs="Arial"/>
          <w:b/>
          <w:spacing w:val="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="00B6327E" w:rsidRPr="00815B0E">
        <w:rPr>
          <w:rFonts w:asciiTheme="majorHAnsi" w:eastAsia="Arial" w:hAnsiTheme="majorHAnsi" w:cs="Arial"/>
          <w:b/>
          <w:spacing w:val="8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Recorrido.</w:t>
      </w:r>
      <w:r w:rsidR="00B6327E" w:rsidRPr="00815B0E">
        <w:rPr>
          <w:rFonts w:asciiTheme="majorHAnsi" w:eastAsia="Arial" w:hAnsiTheme="majorHAnsi" w:cs="Arial"/>
          <w:b/>
          <w:spacing w:val="7"/>
          <w:sz w:val="22"/>
          <w:szCs w:val="22"/>
          <w:lang w:val="es-ES"/>
        </w:rPr>
        <w:t xml:space="preserve"> </w:t>
      </w:r>
    </w:p>
    <w:p w14:paraId="4D5D79A7" w14:textId="15FA30AB" w:rsidR="00A12881" w:rsidRDefault="00A12881" w:rsidP="00284517">
      <w:pPr>
        <w:spacing w:before="40" w:line="284" w:lineRule="auto"/>
        <w:ind w:left="1134" w:right="1113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 recorrido será de aproximadamente</w:t>
      </w:r>
      <w:r w:rsidR="00072EEF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072EEF" w:rsidRPr="00072EEF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1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0</w:t>
      </w:r>
      <w:r w:rsidR="00072EEF" w:rsidRPr="00072EEF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072EEF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millas</w:t>
      </w:r>
      <w: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de acuerdo al siguiente detalle: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Largada en proximidades de boya Coquimbo; </w:t>
      </w:r>
      <w:r w:rsid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boya </w:t>
      </w:r>
      <w:r w:rsidR="00323971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inflable de color naranja 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en punta gorda por estribor; boya </w:t>
      </w:r>
      <w:r w:rsidR="00323971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inflable de color naranja 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al Este de boya ciega de bajo </w:t>
      </w:r>
      <w:r w:rsidR="00323971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uen </w:t>
      </w:r>
      <w:r w:rsidR="00323971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iaje por estribor; </w:t>
      </w:r>
      <w:proofErr w:type="gramStart"/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boya coquimbo</w:t>
      </w:r>
      <w:proofErr w:type="gramEnd"/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por babor; boya </w:t>
      </w:r>
      <w:r w:rsidR="00323971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inflable de color naranja </w:t>
      </w:r>
      <w:r w:rsidR="009F6C48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en pocitos por babor; boya </w:t>
      </w:r>
      <w:r w:rsidR="00323971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inflable de color naranja al Este de boya ciega de bajo Buen Viaje por babor; boya coquimbo por babor; llegada entre escolleras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. (Ver Anexo I). </w:t>
      </w:r>
    </w:p>
    <w:p w14:paraId="1610DEE0" w14:textId="77777777" w:rsidR="00991C30" w:rsidRDefault="00991C30" w:rsidP="00A12881">
      <w:pPr>
        <w:spacing w:before="40" w:line="284" w:lineRule="auto"/>
        <w:ind w:left="1843" w:right="1113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2207C1AA" w14:textId="0AAC7B13" w:rsidR="001F7C1E" w:rsidRPr="00815B0E" w:rsidRDefault="00E8680B" w:rsidP="00E025DA">
      <w:pPr>
        <w:spacing w:before="40" w:line="284" w:lineRule="auto"/>
        <w:ind w:left="1134" w:right="1113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323971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coordenadas geográficas de las marcas inflables del recorrido serán proporcionadas por la CR una vez fondeadas y 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en lo posible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previo a la largada</w:t>
      </w:r>
      <w:r w:rsidR="00284517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.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</w:p>
    <w:p w14:paraId="676D4865" w14:textId="79CD2819" w:rsidR="000C3213" w:rsidRDefault="000C3213">
      <w:pPr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74A3402A" w14:textId="3A29BC68" w:rsidR="000C3213" w:rsidRDefault="008C5746" w:rsidP="000C3213">
      <w:pPr>
        <w:spacing w:line="246" w:lineRule="auto"/>
        <w:ind w:left="1108" w:right="1183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0</w:t>
      </w:r>
      <w:r w:rsidR="007A5E9D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="007A5E9D" w:rsidRPr="00815B0E">
        <w:rPr>
          <w:rFonts w:asciiTheme="majorHAnsi" w:eastAsia="Arial" w:hAnsiTheme="majorHAnsi" w:cs="Arial"/>
          <w:b/>
          <w:spacing w:val="14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Línea</w:t>
      </w:r>
      <w:r w:rsidR="007A5E9D" w:rsidRPr="00815B0E">
        <w:rPr>
          <w:rFonts w:asciiTheme="majorHAnsi" w:eastAsia="Arial" w:hAnsiTheme="majorHAnsi" w:cs="Arial"/>
          <w:b/>
          <w:spacing w:val="12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de</w:t>
      </w:r>
      <w:r w:rsidR="007A5E9D" w:rsidRPr="00815B0E">
        <w:rPr>
          <w:rFonts w:asciiTheme="majorHAnsi" w:eastAsia="Arial" w:hAnsiTheme="majorHAnsi" w:cs="Arial"/>
          <w:b/>
          <w:spacing w:val="13"/>
          <w:sz w:val="22"/>
          <w:szCs w:val="22"/>
          <w:lang w:val="es-ES"/>
        </w:rPr>
        <w:t xml:space="preserve"> </w:t>
      </w:r>
      <w:r w:rsidR="007A5E9D"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Llegada.</w:t>
      </w:r>
    </w:p>
    <w:p w14:paraId="3A639C24" w14:textId="77777777" w:rsidR="000C3213" w:rsidRDefault="000C3213" w:rsidP="000C3213">
      <w:pPr>
        <w:spacing w:line="246" w:lineRule="auto"/>
        <w:ind w:left="1108" w:right="1183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55C99DDB" w14:textId="122AED00" w:rsidR="007A5E9D" w:rsidRPr="00815B0E" w:rsidRDefault="000C3213" w:rsidP="000C3213">
      <w:pPr>
        <w:spacing w:line="246" w:lineRule="auto"/>
        <w:ind w:left="1108" w:right="900"/>
        <w:jc w:val="both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L</w:t>
      </w:r>
      <w:r w:rsidR="007A5E9D" w:rsidRPr="00815B0E">
        <w:rPr>
          <w:rFonts w:asciiTheme="majorHAnsi" w:hAnsiTheme="majorHAnsi"/>
          <w:sz w:val="22"/>
          <w:szCs w:val="22"/>
          <w:lang w:val="es-ES"/>
        </w:rPr>
        <w:t xml:space="preserve">a línea de llegada estará determinada por la alineación de la </w:t>
      </w:r>
      <w:proofErr w:type="spellStart"/>
      <w:r w:rsidR="007A5E9D" w:rsidRPr="00815B0E">
        <w:rPr>
          <w:rFonts w:asciiTheme="majorHAnsi" w:hAnsiTheme="majorHAnsi"/>
          <w:sz w:val="22"/>
          <w:szCs w:val="22"/>
          <w:lang w:val="es-ES"/>
        </w:rPr>
        <w:t>faroleta</w:t>
      </w:r>
      <w:proofErr w:type="spellEnd"/>
      <w:r w:rsidR="007A5E9D" w:rsidRPr="00815B0E">
        <w:rPr>
          <w:rFonts w:asciiTheme="majorHAnsi" w:hAnsiTheme="majorHAnsi"/>
          <w:sz w:val="22"/>
          <w:szCs w:val="22"/>
          <w:lang w:val="es-ES"/>
        </w:rPr>
        <w:t xml:space="preserve"> roja de escollera este con una bandera azul ubicada en la terraza del tercer piso de la torre del club.</w:t>
      </w:r>
    </w:p>
    <w:p w14:paraId="5EC73A62" w14:textId="6E2DA2AB" w:rsidR="0043071E" w:rsidRDefault="0043071E">
      <w:pPr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1D0A9389" w14:textId="0571AA0F" w:rsidR="00132D06" w:rsidRPr="00815B0E" w:rsidRDefault="00B6327E" w:rsidP="006357AA">
      <w:pPr>
        <w:spacing w:before="22" w:line="246" w:lineRule="auto"/>
        <w:ind w:left="1116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Tiempos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Límite.</w:t>
      </w:r>
    </w:p>
    <w:p w14:paraId="0685712F" w14:textId="2ED4B390" w:rsidR="006357AA" w:rsidRPr="0043071E" w:rsidRDefault="007E1101" w:rsidP="000C3213">
      <w:pPr>
        <w:spacing w:before="59"/>
        <w:ind w:left="1134" w:right="1467"/>
        <w:jc w:val="both"/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La línea </w:t>
      </w:r>
      <w:r w:rsidR="0093785B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de llegada se levantará a </w:t>
      </w:r>
      <w:r w:rsidR="0093785B" w:rsidRPr="0043071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las </w:t>
      </w:r>
      <w:r w:rsidR="0093785B" w:rsidRP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1</w:t>
      </w:r>
      <w:r w:rsidR="00323971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5</w:t>
      </w:r>
      <w:r w:rsidRP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:00</w:t>
      </w:r>
      <w:r w:rsid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 xml:space="preserve"> </w:t>
      </w:r>
      <w:proofErr w:type="spellStart"/>
      <w:r w:rsid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hs</w:t>
      </w:r>
      <w:proofErr w:type="spellEnd"/>
      <w:r w:rsidRPr="0043071E">
        <w:rPr>
          <w:rFonts w:asciiTheme="majorHAnsi" w:eastAsia="Calibri" w:hAnsiTheme="majorHAnsi" w:cs="Calibri"/>
          <w:b/>
          <w:bCs/>
          <w:color w:val="000000"/>
          <w:sz w:val="22"/>
          <w:szCs w:val="22"/>
          <w:u w:val="single"/>
          <w:lang w:val="es-ES"/>
        </w:rPr>
        <w:t>.</w:t>
      </w:r>
    </w:p>
    <w:p w14:paraId="4853CCE6" w14:textId="77777777" w:rsidR="008C5746" w:rsidRDefault="008C5746" w:rsidP="006357AA">
      <w:pPr>
        <w:spacing w:before="59"/>
        <w:ind w:left="2977" w:right="1467" w:hanging="1134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404A8233" w14:textId="77777777" w:rsidR="00323971" w:rsidRDefault="00323971" w:rsidP="006357AA">
      <w:pPr>
        <w:spacing w:before="59"/>
        <w:ind w:left="2977" w:right="1467" w:hanging="1134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5D0CE99D" w14:textId="20FE9226" w:rsidR="008C5746" w:rsidRPr="00815B0E" w:rsidRDefault="008C5746" w:rsidP="008C5746">
      <w:pPr>
        <w:spacing w:before="20" w:line="246" w:lineRule="auto"/>
        <w:ind w:left="1108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lastRenderedPageBreak/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2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Protestas.</w:t>
      </w:r>
    </w:p>
    <w:p w14:paraId="536B0101" w14:textId="45F3F8B0" w:rsidR="008C5746" w:rsidRPr="00815B0E" w:rsidRDefault="008C5746" w:rsidP="008C5746">
      <w:pPr>
        <w:spacing w:before="51" w:line="260" w:lineRule="auto"/>
        <w:ind w:left="1128" w:right="989" w:hanging="12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deberán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presentadas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escrito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formularios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respectivos,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dentro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hora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haber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cruzado la línea de llegada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cada barco o haber abandonado.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obligación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yate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protestante,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además</w:t>
      </w:r>
      <w:r w:rsidRPr="00815B0E">
        <w:rPr>
          <w:rFonts w:asciiTheme="majorHAnsi" w:eastAsia="Calibri" w:hAnsiTheme="majorHAnsi" w:cs="Calibri"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cumplir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requerido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61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R.R.V,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inmediatamente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después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dejar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clara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línea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llegada,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asegurarse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Comisión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haya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tomado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debido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conocimiento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contra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quién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efectúa.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audiencia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Jurado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="003503E3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nformará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Tablero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Informaciones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vez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finalizado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plazo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presentación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3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las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protestas.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9"/>
          <w:sz w:val="22"/>
          <w:szCs w:val="22"/>
          <w:lang w:val="es-ES"/>
        </w:rPr>
        <w:t>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obligación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4"/>
          <w:sz w:val="22"/>
          <w:szCs w:val="22"/>
          <w:lang w:val="es-ES"/>
        </w:rPr>
        <w:t>d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participantes,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informarse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1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través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9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dicho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Tablero</w:t>
      </w:r>
      <w:r w:rsidRPr="00815B0E">
        <w:rPr>
          <w:rFonts w:asciiTheme="majorHAnsi" w:eastAsia="Calibri" w:hAnsiTheme="majorHAnsi" w:cs="Calibri"/>
          <w:spacing w:val="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Informaciones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fue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citado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alguna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protesta.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vez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publicada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Tablero,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audiencia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nombre</w:t>
      </w:r>
      <w:r w:rsidRPr="00815B0E">
        <w:rPr>
          <w:rFonts w:asciiTheme="majorHAnsi" w:eastAsia="Calibri" w:hAnsiTheme="majorHAnsi" w:cs="Calibri"/>
          <w:spacing w:val="1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citados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dará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notificado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dichos</w:t>
      </w:r>
      <w:r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competidores.</w:t>
      </w:r>
    </w:p>
    <w:p w14:paraId="4B125C74" w14:textId="77777777" w:rsidR="008C5746" w:rsidRPr="00815B0E" w:rsidRDefault="008C5746">
      <w:pPr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1A71A6DC" w14:textId="77A7BE33" w:rsidR="00132D06" w:rsidRPr="00815B0E" w:rsidRDefault="00B6327E" w:rsidP="006357AA">
      <w:pPr>
        <w:spacing w:before="29" w:line="246" w:lineRule="auto"/>
        <w:ind w:left="1108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3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Abandonos.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</w:p>
    <w:p w14:paraId="151AFBCC" w14:textId="77777777" w:rsidR="00132D06" w:rsidRPr="00815B0E" w:rsidRDefault="00E8680B" w:rsidP="006357AA">
      <w:pPr>
        <w:spacing w:before="51" w:line="260" w:lineRule="auto"/>
        <w:ind w:left="1128" w:right="998" w:hanging="12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color w:val="000000"/>
          <w:sz w:val="22"/>
          <w:szCs w:val="22"/>
          <w:lang w:val="es-ES"/>
        </w:rPr>
        <w:t>[NP]</w:t>
      </w:r>
      <w:r w:rsidRPr="00815B0E">
        <w:rPr>
          <w:rFonts w:asciiTheme="majorHAnsi" w:eastAsia="Arial" w:hAnsiTheme="majorHAnsi" w:cs="Arial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color w:val="000000"/>
          <w:sz w:val="22"/>
          <w:szCs w:val="22"/>
          <w:lang w:val="es-ES"/>
        </w:rPr>
        <w:t xml:space="preserve">[DP]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Todo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haga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abandono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debe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comunicar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el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hecho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posible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="00B6327E" w:rsidRPr="00815B0E">
        <w:rPr>
          <w:rFonts w:asciiTheme="majorHAnsi" w:eastAsia="Calibri" w:hAnsiTheme="majorHAnsi" w:cs="Calibri"/>
          <w:spacing w:val="-3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Comisión</w:t>
      </w:r>
      <w:r w:rsidR="00B6327E"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Regatas</w:t>
      </w:r>
      <w:r w:rsidR="00B902A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por VHF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lanchas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apoyo.</w:t>
      </w:r>
    </w:p>
    <w:p w14:paraId="473A8B97" w14:textId="77777777" w:rsidR="00B902AE" w:rsidRPr="00815B0E" w:rsidRDefault="00B902AE" w:rsidP="006357AA">
      <w:pPr>
        <w:spacing w:before="48" w:line="246" w:lineRule="auto"/>
        <w:ind w:left="1108"/>
        <w:jc w:val="both"/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</w:pPr>
    </w:p>
    <w:p w14:paraId="2C09E876" w14:textId="0BAA7453" w:rsidR="00132D06" w:rsidRPr="00815B0E" w:rsidRDefault="00B6327E" w:rsidP="006357AA">
      <w:pPr>
        <w:spacing w:line="246" w:lineRule="auto"/>
        <w:ind w:left="1116"/>
        <w:jc w:val="both"/>
        <w:rPr>
          <w:rFonts w:asciiTheme="majorHAnsi" w:hAnsiTheme="majorHAnsi"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4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Responsabilidad.</w:t>
      </w:r>
    </w:p>
    <w:p w14:paraId="1327D115" w14:textId="77777777" w:rsidR="00B902AE" w:rsidRPr="00815B0E" w:rsidRDefault="00B6327E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spacing w:val="-5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Regla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fundamental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3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del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RRV.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Decisión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Regatear: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“Es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exclusiva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responsabilidad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un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barco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decidir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si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participa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prueba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si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continúa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regata.”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Todos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participantes</w:t>
      </w:r>
      <w:r w:rsidRPr="00815B0E">
        <w:rPr>
          <w:rFonts w:asciiTheme="majorHAnsi" w:eastAsia="Calibri" w:hAnsiTheme="majorHAnsi" w:cs="Calibri"/>
          <w:spacing w:val="-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admiten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compiten</w:t>
      </w:r>
      <w:r w:rsidRPr="00815B0E">
        <w:rPr>
          <w:rFonts w:asciiTheme="majorHAnsi" w:eastAsia="Calibri" w:hAnsiTheme="majorHAnsi" w:cs="Calibri"/>
          <w:spacing w:val="-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voluntariamente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bajo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propio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exclusivo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riesgo,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teniendo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pleno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conocimiento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competencia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puede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peligrosa,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liberan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toda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responsabilidad,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directa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3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indirecta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11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con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tanta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ampli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tud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9"/>
          <w:sz w:val="22"/>
          <w:szCs w:val="22"/>
          <w:lang w:val="es-ES"/>
        </w:rPr>
        <w:t>como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lo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permita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7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ley,</w:t>
      </w:r>
      <w:r w:rsidRPr="00815B0E">
        <w:rPr>
          <w:rFonts w:asciiTheme="majorHAnsi" w:eastAsia="Calibri" w:hAnsiTheme="majorHAnsi" w:cs="Calibri"/>
          <w:spacing w:val="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6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organizadores,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coorganizadores,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autoridades,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oficiales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jueces,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agentes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empleados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3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organizadores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coorganizadores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prestadores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servicios,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forma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onerosa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gratuita,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-8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cualquier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daño,</w:t>
      </w:r>
      <w:r w:rsidRPr="00815B0E">
        <w:rPr>
          <w:rFonts w:asciiTheme="majorHAnsi" w:eastAsia="Calibri" w:hAnsiTheme="majorHAnsi" w:cs="Calibri"/>
          <w:spacing w:val="-9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erogación,</w:t>
      </w:r>
      <w:r w:rsidRPr="00815B0E">
        <w:rPr>
          <w:rFonts w:asciiTheme="majorHAnsi" w:eastAsia="Calibri" w:hAnsiTheme="majorHAnsi" w:cs="Calibri"/>
          <w:spacing w:val="-10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lesión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pérdida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vida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y/o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bienes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pudiera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sufrir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renuncian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cualquier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acción,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demanda</w:t>
      </w:r>
      <w:r w:rsidRPr="00815B0E">
        <w:rPr>
          <w:rFonts w:asciiTheme="majorHAnsi" w:eastAsia="Calibri" w:hAnsiTheme="majorHAnsi" w:cs="Calibri"/>
          <w:spacing w:val="1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1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reclamo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ante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2"/>
          <w:sz w:val="22"/>
          <w:szCs w:val="22"/>
          <w:lang w:val="es-ES"/>
        </w:rPr>
        <w:t>tribunales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ordinarios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8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2"/>
          <w:sz w:val="22"/>
          <w:szCs w:val="22"/>
          <w:lang w:val="es-ES"/>
        </w:rPr>
        <w:t>Justicia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ordinaria,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por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aceptan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someterlas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5"/>
          <w:sz w:val="22"/>
          <w:szCs w:val="22"/>
          <w:lang w:val="es-ES"/>
        </w:rPr>
        <w:t>al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2"/>
          <w:sz w:val="22"/>
          <w:szCs w:val="22"/>
          <w:lang w:val="es-ES"/>
        </w:rPr>
        <w:t>arbitraje.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Esta</w:t>
      </w:r>
      <w:r w:rsidRPr="00815B0E">
        <w:rPr>
          <w:rFonts w:asciiTheme="majorHAnsi" w:eastAsia="Calibri" w:hAnsiTheme="majorHAnsi" w:cs="Calibri"/>
          <w:spacing w:val="1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3"/>
          <w:sz w:val="22"/>
          <w:szCs w:val="22"/>
          <w:lang w:val="es-ES"/>
        </w:rPr>
        <w:t>limitación</w:t>
      </w:r>
      <w:r w:rsidRPr="00815B0E">
        <w:rPr>
          <w:rFonts w:asciiTheme="majorHAnsi" w:eastAsia="Calibri" w:hAnsiTheme="majorHAnsi" w:cs="Calibri"/>
          <w:spacing w:val="2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pacing w:val="4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responsabilidad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abarca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hechos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ocurran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antes,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durante,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entre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después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6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competencia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7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actividades</w:t>
      </w:r>
      <w:r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conexas,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incluyendo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atención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y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traslado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caso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Pr="00815B0E">
        <w:rPr>
          <w:rFonts w:asciiTheme="majorHAnsi" w:eastAsia="Calibri" w:hAnsiTheme="majorHAnsi" w:cs="Calibri"/>
          <w:spacing w:val="-4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emergencia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médica.</w:t>
      </w:r>
      <w:r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</w:p>
    <w:p w14:paraId="798CE0C7" w14:textId="77777777" w:rsidR="00B902AE" w:rsidRPr="00815B0E" w:rsidRDefault="00B902AE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spacing w:val="-5"/>
          <w:sz w:val="22"/>
          <w:szCs w:val="22"/>
          <w:lang w:val="es-ES"/>
        </w:rPr>
      </w:pPr>
    </w:p>
    <w:p w14:paraId="2C981D71" w14:textId="3CAC693F" w:rsidR="003E6F32" w:rsidRPr="00815B0E" w:rsidRDefault="00B6327E" w:rsidP="006357AA">
      <w:pPr>
        <w:spacing w:before="59" w:line="260" w:lineRule="auto"/>
        <w:ind w:left="1112" w:right="966" w:hanging="12"/>
        <w:jc w:val="both"/>
        <w:rPr>
          <w:rFonts w:asciiTheme="majorHAnsi" w:eastAsia="Arial" w:hAnsiTheme="majorHAnsi" w:cs="Arial"/>
          <w:b/>
          <w:sz w:val="22"/>
          <w:szCs w:val="22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1</w:t>
      </w:r>
      <w:r w:rsidR="000C3213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5</w:t>
      </w:r>
      <w:r w:rsidRPr="00815B0E">
        <w:rPr>
          <w:rFonts w:asciiTheme="majorHAnsi" w:eastAsia="Arial" w:hAnsiTheme="majorHAnsi" w:cs="Arial"/>
          <w:b/>
          <w:spacing w:val="-6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-</w:t>
      </w:r>
      <w:r w:rsidRPr="00815B0E">
        <w:rPr>
          <w:rFonts w:asciiTheme="majorHAnsi" w:eastAsia="Arial" w:hAnsiTheme="majorHAnsi" w:cs="Arial"/>
          <w:b/>
          <w:spacing w:val="-7"/>
          <w:sz w:val="22"/>
          <w:szCs w:val="22"/>
          <w:lang w:val="es-ES"/>
        </w:rPr>
        <w:t xml:space="preserve"> </w:t>
      </w:r>
      <w:r w:rsidRPr="00815B0E">
        <w:rPr>
          <w:rFonts w:asciiTheme="majorHAnsi" w:eastAsia="Arial" w:hAnsiTheme="majorHAnsi" w:cs="Arial"/>
          <w:b/>
          <w:color w:val="000000"/>
          <w:sz w:val="22"/>
          <w:szCs w:val="22"/>
          <w:lang w:val="es-ES"/>
        </w:rPr>
        <w:t>Radiocomunicaciones.</w:t>
      </w:r>
      <w:r w:rsidRPr="00815B0E">
        <w:rPr>
          <w:rFonts w:asciiTheme="majorHAnsi" w:eastAsia="Arial" w:hAnsiTheme="majorHAnsi" w:cs="Arial"/>
          <w:b/>
          <w:sz w:val="22"/>
          <w:szCs w:val="22"/>
          <w:lang w:val="es-ES"/>
        </w:rPr>
        <w:t xml:space="preserve"> </w:t>
      </w:r>
    </w:p>
    <w:p w14:paraId="62AE484C" w14:textId="77777777" w:rsidR="00132D06" w:rsidRPr="00815B0E" w:rsidRDefault="007406B1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14457F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>[DP]</w:t>
      </w:r>
      <w:r w:rsidR="00E8680B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Excepto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una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emergencia,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ningún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efectuará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transmisiones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radio,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celulares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datos</w:t>
      </w:r>
      <w:r w:rsidR="00B6327E" w:rsidRPr="00815B0E">
        <w:rPr>
          <w:rFonts w:asciiTheme="majorHAnsi" w:eastAsia="Calibri" w:hAnsiTheme="majorHAnsi" w:cs="Calibri"/>
          <w:spacing w:val="-5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mientras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este</w:t>
      </w:r>
      <w:r w:rsidR="00B6327E" w:rsidRPr="00815B0E">
        <w:rPr>
          <w:rFonts w:asciiTheme="majorHAnsi" w:eastAsia="Calibri" w:hAnsiTheme="majorHAnsi" w:cs="Calibri"/>
          <w:spacing w:val="-6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en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regata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ni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recibirá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comunicaciones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radio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ni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datos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que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no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puedan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recibir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los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otros</w:t>
      </w:r>
      <w:r w:rsidR="00B6327E" w:rsidRPr="00815B0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r w:rsidR="00B6327E"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barcos.</w:t>
      </w:r>
      <w:r w:rsidR="00B6327E" w:rsidRPr="00815B0E">
        <w:rPr>
          <w:rFonts w:asciiTheme="majorHAnsi" w:eastAsia="Calibri" w:hAnsiTheme="majorHAnsi" w:cs="Calibri"/>
          <w:spacing w:val="-13"/>
          <w:sz w:val="22"/>
          <w:szCs w:val="22"/>
          <w:lang w:val="es-ES"/>
        </w:rPr>
        <w:t xml:space="preserve"> </w:t>
      </w:r>
    </w:p>
    <w:p w14:paraId="6D0F3AE2" w14:textId="77777777" w:rsidR="003E6F32" w:rsidRDefault="003E6F32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  <w:r w:rsidRPr="00815B0E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>Las comunicaciones de la Comisión de regatas se efectuarán por canal 71 de VHF.</w:t>
      </w:r>
    </w:p>
    <w:p w14:paraId="7C52DB19" w14:textId="77777777" w:rsidR="0093785B" w:rsidRDefault="0093785B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11AC369C" w14:textId="6C1EB5B3" w:rsidR="0093785B" w:rsidRPr="0093785B" w:rsidRDefault="0093785B" w:rsidP="00F64549">
      <w:pPr>
        <w:widowControl w:val="0"/>
        <w:tabs>
          <w:tab w:val="left" w:pos="3975"/>
        </w:tabs>
        <w:autoSpaceDE w:val="0"/>
        <w:autoSpaceDN w:val="0"/>
        <w:adjustRightInd w:val="0"/>
        <w:ind w:left="1134" w:right="-20"/>
        <w:jc w:val="both"/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</w:pPr>
      <w:r w:rsidRPr="000C3213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>1</w:t>
      </w:r>
      <w:r w:rsidR="000C3213" w:rsidRPr="000C3213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>6</w:t>
      </w:r>
      <w:r w:rsidRPr="000C3213">
        <w:rPr>
          <w:rFonts w:asciiTheme="majorHAnsi" w:eastAsia="Calibri" w:hAnsiTheme="majorHAnsi" w:cs="Calibri"/>
          <w:b/>
          <w:bCs/>
          <w:color w:val="000000"/>
          <w:sz w:val="22"/>
          <w:szCs w:val="22"/>
          <w:lang w:val="es-ES"/>
        </w:rPr>
        <w:t xml:space="preserve"> -</w:t>
      </w:r>
      <w:r w:rsidRPr="0093785B"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  <w:t xml:space="preserve"> </w:t>
      </w:r>
      <w:r w:rsidRPr="0093785B"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  <w:t>Segu</w:t>
      </w:r>
      <w:r w:rsidRPr="0093785B">
        <w:rPr>
          <w:rFonts w:asciiTheme="majorHAnsi" w:hAnsiTheme="majorHAnsi" w:cs="Times New Roman"/>
          <w:b/>
          <w:color w:val="000000"/>
          <w:spacing w:val="1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  <w:t>idad.</w:t>
      </w:r>
      <w:r w:rsidR="00F64549">
        <w:rPr>
          <w:rFonts w:asciiTheme="majorHAnsi" w:hAnsiTheme="majorHAnsi" w:cs="Times New Roman"/>
          <w:b/>
          <w:color w:val="000000"/>
          <w:sz w:val="22"/>
          <w:szCs w:val="22"/>
          <w:u w:color="000000"/>
          <w:lang w:val="es-ES"/>
        </w:rPr>
        <w:tab/>
      </w:r>
    </w:p>
    <w:p w14:paraId="16B7C123" w14:textId="77777777" w:rsidR="0093785B" w:rsidRPr="0093785B" w:rsidRDefault="0093785B" w:rsidP="0093785B">
      <w:pPr>
        <w:widowControl w:val="0"/>
        <w:autoSpaceDE w:val="0"/>
        <w:autoSpaceDN w:val="0"/>
        <w:adjustRightInd w:val="0"/>
        <w:spacing w:before="22" w:line="246" w:lineRule="auto"/>
        <w:ind w:left="1134" w:right="814" w:hanging="9"/>
        <w:jc w:val="both"/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</w:pP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Es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2"/>
          <w:sz w:val="22"/>
          <w:szCs w:val="22"/>
          <w:u w:color="000000"/>
          <w:lang w:val="es-ES"/>
        </w:rPr>
        <w:t>b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lig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to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contar</w:t>
      </w:r>
      <w:r w:rsidRPr="0093785B">
        <w:rPr>
          <w:rFonts w:asciiTheme="majorHAnsi" w:hAnsiTheme="majorHAnsi" w:cs="Times New Roman"/>
          <w:color w:val="000000"/>
          <w:spacing w:val="3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el</w:t>
      </w:r>
      <w:r w:rsidRPr="0093785B">
        <w:rPr>
          <w:rFonts w:asciiTheme="majorHAnsi" w:hAnsiTheme="majorHAnsi" w:cs="Times New Roman"/>
          <w:color w:val="000000"/>
          <w:spacing w:val="3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eq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ip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3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3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g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mínimo necesario para el desarrollo de la actividad.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3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omi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ió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3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 Rega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as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én</w:t>
      </w:r>
      <w:r w:rsidRPr="0093785B">
        <w:rPr>
          <w:rFonts w:asciiTheme="majorHAnsi" w:hAnsiTheme="majorHAnsi" w:cs="Times New Roman"/>
          <w:color w:val="000000"/>
          <w:spacing w:val="4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és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designe,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odr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á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as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em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ba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rc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cio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el e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6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b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ligatorio.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6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fal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6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6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6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eleme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6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qu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eri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6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á</w:t>
      </w:r>
      <w:r w:rsidRPr="0093785B">
        <w:rPr>
          <w:rFonts w:asciiTheme="majorHAnsi" w:hAnsiTheme="majorHAnsi" w:cs="Times New Roman"/>
          <w:color w:val="000000"/>
          <w:spacing w:val="66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er pr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tes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pacing w:val="4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y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la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omis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spacing w:val="-2"/>
          <w:sz w:val="22"/>
          <w:szCs w:val="22"/>
          <w:u w:color="000000"/>
          <w:lang w:val="es-ES"/>
        </w:rPr>
        <w:t>ó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44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de</w:t>
      </w:r>
      <w:r w:rsidRPr="0093785B">
        <w:rPr>
          <w:rFonts w:asciiTheme="majorHAnsi" w:hAnsiTheme="majorHAnsi" w:cs="Times New Roman"/>
          <w:color w:val="000000"/>
          <w:spacing w:val="45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Prote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as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á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ap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lic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rle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un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4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p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i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dad</w:t>
      </w:r>
      <w:r w:rsidRPr="0093785B">
        <w:rPr>
          <w:rFonts w:asciiTheme="majorHAnsi" w:hAnsiTheme="majorHAnsi" w:cs="Times New Roman"/>
          <w:color w:val="000000"/>
          <w:spacing w:val="43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lter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tiv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pacing w:val="4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1"/>
          <w:w w:val="99"/>
          <w:sz w:val="22"/>
          <w:szCs w:val="22"/>
          <w:u w:color="000000"/>
          <w:lang w:val="es-ES"/>
        </w:rPr>
        <w:t>d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 p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u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nt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s 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 xml:space="preserve"> pe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do</w:t>
      </w:r>
      <w:r w:rsidRPr="0093785B">
        <w:rPr>
          <w:rFonts w:asciiTheme="majorHAnsi" w:hAnsiTheme="majorHAnsi" w:cs="Times New Roman"/>
          <w:color w:val="000000"/>
          <w:spacing w:val="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c</w:t>
      </w:r>
      <w:r w:rsidRPr="0093785B">
        <w:rPr>
          <w:rFonts w:asciiTheme="majorHAnsi" w:hAnsiTheme="majorHAnsi" w:cs="Times New Roman"/>
          <w:color w:val="000000"/>
          <w:spacing w:val="-2"/>
          <w:sz w:val="22"/>
          <w:szCs w:val="22"/>
          <w:u w:color="000000"/>
          <w:lang w:val="es-ES"/>
        </w:rPr>
        <w:t>o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n de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sc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ali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>f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icació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2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n</w:t>
      </w:r>
      <w:r w:rsidRPr="0093785B">
        <w:rPr>
          <w:rFonts w:asciiTheme="majorHAnsi" w:hAnsiTheme="majorHAnsi" w:cs="Times New Roman"/>
          <w:color w:val="000000"/>
          <w:spacing w:val="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e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sa</w:t>
      </w:r>
      <w:r w:rsidRPr="0093785B">
        <w:rPr>
          <w:rFonts w:asciiTheme="majorHAnsi" w:hAnsiTheme="majorHAnsi" w:cs="Times New Roman"/>
          <w:color w:val="000000"/>
          <w:spacing w:val="-1"/>
          <w:sz w:val="22"/>
          <w:szCs w:val="22"/>
          <w:u w:color="000000"/>
          <w:lang w:val="es-ES"/>
        </w:rPr>
        <w:t xml:space="preserve"> 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reg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t</w:t>
      </w:r>
      <w:r w:rsidRPr="0093785B">
        <w:rPr>
          <w:rFonts w:asciiTheme="majorHAnsi" w:hAnsiTheme="majorHAnsi" w:cs="Times New Roman"/>
          <w:color w:val="000000"/>
          <w:spacing w:val="-1"/>
          <w:w w:val="99"/>
          <w:sz w:val="22"/>
          <w:szCs w:val="22"/>
          <w:u w:color="000000"/>
          <w:lang w:val="es-ES"/>
        </w:rPr>
        <w:t>a</w:t>
      </w:r>
      <w:r w:rsidRPr="0093785B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>.</w:t>
      </w:r>
      <w:r w:rsidR="00F64549">
        <w:rPr>
          <w:rFonts w:asciiTheme="majorHAnsi" w:hAnsiTheme="majorHAnsi" w:cs="Times New Roman"/>
          <w:color w:val="000000"/>
          <w:w w:val="99"/>
          <w:sz w:val="22"/>
          <w:szCs w:val="22"/>
          <w:u w:color="000000"/>
          <w:lang w:val="es-ES"/>
        </w:rPr>
        <w:t xml:space="preserve"> </w:t>
      </w:r>
    </w:p>
    <w:p w14:paraId="2279139D" w14:textId="77777777" w:rsidR="00530645" w:rsidRDefault="00530645" w:rsidP="0093785B">
      <w:pPr>
        <w:widowControl w:val="0"/>
        <w:autoSpaceDE w:val="0"/>
        <w:autoSpaceDN w:val="0"/>
        <w:adjustRightInd w:val="0"/>
        <w:spacing w:before="23" w:line="246" w:lineRule="auto"/>
        <w:ind w:left="1134" w:right="810" w:hanging="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</w:p>
    <w:p w14:paraId="19F234D8" w14:textId="77777777" w:rsidR="0093785B" w:rsidRPr="0093785B" w:rsidRDefault="0093785B" w:rsidP="0093785B">
      <w:pPr>
        <w:widowControl w:val="0"/>
        <w:autoSpaceDE w:val="0"/>
        <w:autoSpaceDN w:val="0"/>
        <w:adjustRightInd w:val="0"/>
        <w:spacing w:before="23" w:line="246" w:lineRule="auto"/>
        <w:ind w:left="1134" w:right="810" w:hanging="9"/>
        <w:jc w:val="both"/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</w:pPr>
      <w:r w:rsidRPr="0093785B">
        <w:rPr>
          <w:rFonts w:asciiTheme="majorHAnsi" w:hAnsiTheme="majorHAnsi" w:cs="Times New Roman"/>
          <w:color w:val="000000"/>
          <w:sz w:val="22"/>
          <w:szCs w:val="22"/>
          <w:u w:color="000000"/>
          <w:lang w:val="es-ES"/>
        </w:rPr>
        <w:t>Para verificación de equipamiento de seguridad serán de aplicación los elementos establecidos por la categoría 5 de las reglas especiales para navegación offshore de la World Sailing). (https://www.rfev.es/uploaded_files/ESP-OFFSHORE8%20SPECIAL%20REGULATIONS%202020-2021.pdf_11039_es.pdf).</w:t>
      </w:r>
    </w:p>
    <w:p w14:paraId="7BE20EE4" w14:textId="77777777" w:rsidR="0093785B" w:rsidRPr="00815B0E" w:rsidRDefault="0093785B" w:rsidP="006357AA">
      <w:pPr>
        <w:spacing w:before="59" w:line="260" w:lineRule="auto"/>
        <w:ind w:left="1112" w:right="966" w:hanging="12"/>
        <w:jc w:val="both"/>
        <w:rPr>
          <w:rFonts w:asciiTheme="majorHAnsi" w:eastAsia="Calibri" w:hAnsiTheme="majorHAnsi" w:cs="Calibri"/>
          <w:color w:val="000000"/>
          <w:sz w:val="22"/>
          <w:szCs w:val="22"/>
          <w:lang w:val="es-ES"/>
        </w:rPr>
      </w:pPr>
    </w:p>
    <w:p w14:paraId="2A624B86" w14:textId="77777777" w:rsidR="00132D06" w:rsidRPr="00815B0E" w:rsidRDefault="00132D06" w:rsidP="006357AA">
      <w:pPr>
        <w:spacing w:line="200" w:lineRule="exact"/>
        <w:jc w:val="both"/>
        <w:rPr>
          <w:rFonts w:asciiTheme="majorHAnsi" w:hAnsiTheme="majorHAnsi"/>
          <w:lang w:val="es-ES"/>
        </w:rPr>
      </w:pPr>
    </w:p>
    <w:p w14:paraId="17F80F8D" w14:textId="712D94AD" w:rsidR="00323971" w:rsidRDefault="00323971">
      <w:p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br w:type="page"/>
      </w:r>
    </w:p>
    <w:p w14:paraId="7CADAC67" w14:textId="77777777" w:rsidR="00132D06" w:rsidRPr="00815B0E" w:rsidRDefault="00132D06" w:rsidP="006357AA">
      <w:pPr>
        <w:spacing w:line="291" w:lineRule="exact"/>
        <w:ind w:left="1134"/>
        <w:jc w:val="both"/>
        <w:rPr>
          <w:rFonts w:asciiTheme="majorHAnsi" w:hAnsiTheme="majorHAnsi"/>
          <w:lang w:val="es-ES"/>
        </w:rPr>
      </w:pPr>
    </w:p>
    <w:p w14:paraId="22794CB9" w14:textId="77777777" w:rsidR="00132D06" w:rsidRPr="00815B0E" w:rsidRDefault="00132D06">
      <w:pPr>
        <w:spacing w:line="200" w:lineRule="exact"/>
        <w:rPr>
          <w:rFonts w:asciiTheme="majorHAnsi" w:hAnsiTheme="majorHAnsi"/>
          <w:lang w:val="es-ES"/>
        </w:rPr>
      </w:pPr>
    </w:p>
    <w:p w14:paraId="22810709" w14:textId="77777777" w:rsidR="00132D06" w:rsidRPr="00815B0E" w:rsidRDefault="00132D06">
      <w:pPr>
        <w:spacing w:line="200" w:lineRule="exact"/>
        <w:rPr>
          <w:rFonts w:asciiTheme="majorHAnsi" w:hAnsiTheme="majorHAnsi"/>
          <w:lang w:val="es-ES"/>
        </w:rPr>
      </w:pPr>
    </w:p>
    <w:p w14:paraId="1C1177AF" w14:textId="5E8A1B9A" w:rsidR="00132D06" w:rsidRDefault="003E6F32" w:rsidP="000C3213">
      <w:pPr>
        <w:spacing w:line="246" w:lineRule="auto"/>
        <w:ind w:left="1108"/>
        <w:rPr>
          <w:rFonts w:asciiTheme="majorHAnsi" w:eastAsia="Arial" w:hAnsiTheme="majorHAnsi" w:cs="Arial"/>
          <w:b/>
          <w:color w:val="000000"/>
          <w:lang w:val="es-ES"/>
        </w:rPr>
      </w:pPr>
      <w:r w:rsidRPr="00815B0E">
        <w:rPr>
          <w:rFonts w:asciiTheme="majorHAnsi" w:eastAsia="Arial" w:hAnsiTheme="majorHAnsi" w:cs="Arial"/>
          <w:b/>
          <w:color w:val="000000"/>
          <w:spacing w:val="-1"/>
          <w:lang w:val="es-ES"/>
        </w:rPr>
        <w:t>A</w:t>
      </w:r>
      <w:r w:rsidR="000C3213">
        <w:rPr>
          <w:rFonts w:asciiTheme="majorHAnsi" w:eastAsia="Arial" w:hAnsiTheme="majorHAnsi" w:cs="Arial"/>
          <w:b/>
          <w:color w:val="000000"/>
          <w:spacing w:val="-1"/>
          <w:lang w:val="es-ES"/>
        </w:rPr>
        <w:t>NEXO</w:t>
      </w:r>
      <w:r w:rsidR="00B6327E" w:rsidRPr="00815B0E">
        <w:rPr>
          <w:rFonts w:asciiTheme="majorHAnsi" w:eastAsia="Arial" w:hAnsiTheme="majorHAnsi" w:cs="Arial"/>
          <w:b/>
          <w:spacing w:val="2"/>
          <w:lang w:val="es-ES"/>
        </w:rPr>
        <w:t xml:space="preserve"> </w:t>
      </w:r>
      <w:r w:rsidR="00B6327E" w:rsidRPr="00815B0E">
        <w:rPr>
          <w:rFonts w:asciiTheme="majorHAnsi" w:eastAsia="Arial" w:hAnsiTheme="majorHAnsi" w:cs="Arial"/>
          <w:b/>
          <w:color w:val="000000"/>
          <w:lang w:val="es-ES"/>
        </w:rPr>
        <w:t>1</w:t>
      </w:r>
      <w:r w:rsidRPr="00815B0E">
        <w:rPr>
          <w:rFonts w:asciiTheme="majorHAnsi" w:eastAsia="Arial" w:hAnsiTheme="majorHAnsi" w:cs="Arial"/>
          <w:b/>
          <w:color w:val="000000"/>
          <w:lang w:val="es-ES"/>
        </w:rPr>
        <w:t xml:space="preserve"> – </w:t>
      </w:r>
      <w:r w:rsidR="000C3213">
        <w:rPr>
          <w:rFonts w:asciiTheme="majorHAnsi" w:eastAsia="Arial" w:hAnsiTheme="majorHAnsi" w:cs="Arial"/>
          <w:b/>
          <w:color w:val="000000"/>
          <w:lang w:val="es-ES"/>
        </w:rPr>
        <w:t>DIAGRAMA DEL RECORRIDO</w:t>
      </w:r>
    </w:p>
    <w:p w14:paraId="23006E78" w14:textId="77777777" w:rsidR="000C3213" w:rsidRDefault="000C3213" w:rsidP="000C3213">
      <w:pPr>
        <w:spacing w:line="246" w:lineRule="auto"/>
        <w:ind w:left="1108"/>
        <w:rPr>
          <w:rFonts w:asciiTheme="majorHAnsi" w:eastAsia="Arial" w:hAnsiTheme="majorHAnsi" w:cs="Arial"/>
          <w:b/>
          <w:color w:val="000000"/>
          <w:lang w:val="es-ES"/>
        </w:rPr>
      </w:pPr>
    </w:p>
    <w:p w14:paraId="62B869D4" w14:textId="77777777" w:rsidR="000C3213" w:rsidRPr="00815B0E" w:rsidRDefault="000C3213" w:rsidP="000C3213">
      <w:pPr>
        <w:spacing w:line="246" w:lineRule="auto"/>
        <w:ind w:left="1108"/>
        <w:rPr>
          <w:rFonts w:asciiTheme="majorHAnsi" w:eastAsia="Arial" w:hAnsiTheme="majorHAnsi" w:cs="Arial"/>
          <w:b/>
          <w:color w:val="000000"/>
          <w:lang w:val="es-ES"/>
        </w:rPr>
      </w:pPr>
    </w:p>
    <w:p w14:paraId="65293A8E" w14:textId="2E56F4E9" w:rsidR="00E90C92" w:rsidRPr="00072EEF" w:rsidRDefault="00323971" w:rsidP="00323971">
      <w:pPr>
        <w:spacing w:line="246" w:lineRule="auto"/>
        <w:ind w:left="1108"/>
        <w:jc w:val="both"/>
        <w:rPr>
          <w:rFonts w:asciiTheme="majorHAnsi" w:eastAsia="Arial" w:hAnsiTheme="majorHAnsi" w:cs="Arial"/>
          <w:b/>
          <w:color w:val="000000"/>
          <w:lang w:val="es-UY"/>
        </w:rPr>
      </w:pPr>
      <w:r>
        <w:rPr>
          <w:noProof/>
        </w:rPr>
        <w:drawing>
          <wp:inline distT="0" distB="0" distL="0" distR="0" wp14:anchorId="58FE6C9A" wp14:editId="27A29FF3">
            <wp:extent cx="6195527" cy="4571365"/>
            <wp:effectExtent l="0" t="0" r="0" b="635"/>
            <wp:docPr id="1401808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89" cy="459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C92" w:rsidRPr="00072EEF" w:rsidSect="00530645">
      <w:type w:val="continuous"/>
      <w:pgSz w:w="12240" w:h="15840"/>
      <w:pgMar w:top="1276" w:right="0" w:bottom="85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E97E" w14:textId="77777777" w:rsidR="00C377F1" w:rsidRDefault="00C377F1" w:rsidP="003E6F32">
      <w:r>
        <w:separator/>
      </w:r>
    </w:p>
  </w:endnote>
  <w:endnote w:type="continuationSeparator" w:id="0">
    <w:p w14:paraId="74917D1A" w14:textId="77777777" w:rsidR="00C377F1" w:rsidRDefault="00C377F1" w:rsidP="003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564D" w14:textId="77777777" w:rsidR="00C377F1" w:rsidRDefault="00C377F1" w:rsidP="003E6F32">
      <w:r>
        <w:separator/>
      </w:r>
    </w:p>
  </w:footnote>
  <w:footnote w:type="continuationSeparator" w:id="0">
    <w:p w14:paraId="5B1D4B90" w14:textId="77777777" w:rsidR="00C377F1" w:rsidRDefault="00C377F1" w:rsidP="003E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C"/>
    <w:multiLevelType w:val="hybridMultilevel"/>
    <w:tmpl w:val="5BDC7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427F0"/>
    <w:multiLevelType w:val="hybridMultilevel"/>
    <w:tmpl w:val="CBC6DE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2696840">
    <w:abstractNumId w:val="1"/>
  </w:num>
  <w:num w:numId="2" w16cid:durableId="156664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6"/>
    <w:rsid w:val="00072EEF"/>
    <w:rsid w:val="000C3213"/>
    <w:rsid w:val="000C5E22"/>
    <w:rsid w:val="000D063C"/>
    <w:rsid w:val="00132AEA"/>
    <w:rsid w:val="00132D06"/>
    <w:rsid w:val="0014457F"/>
    <w:rsid w:val="001F7C1E"/>
    <w:rsid w:val="00231A5D"/>
    <w:rsid w:val="0026425A"/>
    <w:rsid w:val="00280BAA"/>
    <w:rsid w:val="00284517"/>
    <w:rsid w:val="00284892"/>
    <w:rsid w:val="002854EC"/>
    <w:rsid w:val="002B0E84"/>
    <w:rsid w:val="002D2E75"/>
    <w:rsid w:val="00323971"/>
    <w:rsid w:val="003406A4"/>
    <w:rsid w:val="003503E3"/>
    <w:rsid w:val="003804EC"/>
    <w:rsid w:val="00394432"/>
    <w:rsid w:val="003A21DF"/>
    <w:rsid w:val="003B0A8A"/>
    <w:rsid w:val="003D72AC"/>
    <w:rsid w:val="003E6F32"/>
    <w:rsid w:val="003F5814"/>
    <w:rsid w:val="0043071E"/>
    <w:rsid w:val="004606D8"/>
    <w:rsid w:val="004B23A5"/>
    <w:rsid w:val="004D735C"/>
    <w:rsid w:val="004E23CB"/>
    <w:rsid w:val="0052315C"/>
    <w:rsid w:val="00526687"/>
    <w:rsid w:val="00530645"/>
    <w:rsid w:val="005F3333"/>
    <w:rsid w:val="00605D23"/>
    <w:rsid w:val="006357AA"/>
    <w:rsid w:val="006458AC"/>
    <w:rsid w:val="0065371E"/>
    <w:rsid w:val="006E5E8A"/>
    <w:rsid w:val="006F50F5"/>
    <w:rsid w:val="00706643"/>
    <w:rsid w:val="00724D3F"/>
    <w:rsid w:val="007406B1"/>
    <w:rsid w:val="007901B0"/>
    <w:rsid w:val="007A5E9D"/>
    <w:rsid w:val="007D2335"/>
    <w:rsid w:val="007E1101"/>
    <w:rsid w:val="00802338"/>
    <w:rsid w:val="00810EA3"/>
    <w:rsid w:val="00815B0E"/>
    <w:rsid w:val="00857F19"/>
    <w:rsid w:val="00876C0E"/>
    <w:rsid w:val="008B5B5E"/>
    <w:rsid w:val="008C36DB"/>
    <w:rsid w:val="008C5746"/>
    <w:rsid w:val="00905557"/>
    <w:rsid w:val="0093785B"/>
    <w:rsid w:val="009457D2"/>
    <w:rsid w:val="00991C30"/>
    <w:rsid w:val="009F6C48"/>
    <w:rsid w:val="00A12881"/>
    <w:rsid w:val="00AE0FBA"/>
    <w:rsid w:val="00B041B9"/>
    <w:rsid w:val="00B205A0"/>
    <w:rsid w:val="00B36D19"/>
    <w:rsid w:val="00B5791B"/>
    <w:rsid w:val="00B6327E"/>
    <w:rsid w:val="00B902AE"/>
    <w:rsid w:val="00BB6E63"/>
    <w:rsid w:val="00BD4CC2"/>
    <w:rsid w:val="00C377F1"/>
    <w:rsid w:val="00C5604D"/>
    <w:rsid w:val="00C70D1C"/>
    <w:rsid w:val="00CB3585"/>
    <w:rsid w:val="00CC68A6"/>
    <w:rsid w:val="00CF4CEA"/>
    <w:rsid w:val="00DD6BBB"/>
    <w:rsid w:val="00DE735B"/>
    <w:rsid w:val="00DF5B0E"/>
    <w:rsid w:val="00E022CA"/>
    <w:rsid w:val="00E025DA"/>
    <w:rsid w:val="00E1794F"/>
    <w:rsid w:val="00E458D0"/>
    <w:rsid w:val="00E8680B"/>
    <w:rsid w:val="00E90C92"/>
    <w:rsid w:val="00F64549"/>
    <w:rsid w:val="00F735DE"/>
    <w:rsid w:val="00FC20DB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1E12"/>
  <w15:docId w15:val="{D914CA82-F319-4D86-99A3-CC22E54C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7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5E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E6F3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F32"/>
  </w:style>
  <w:style w:type="paragraph" w:styleId="Piedepgina">
    <w:name w:val="footer"/>
    <w:basedOn w:val="Normal"/>
    <w:link w:val="PiedepginaCar"/>
    <w:uiPriority w:val="99"/>
    <w:semiHidden/>
    <w:unhideWhenUsed/>
    <w:rsid w:val="003E6F3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F32"/>
  </w:style>
  <w:style w:type="paragraph" w:styleId="Textodeglobo">
    <w:name w:val="Balloon Text"/>
    <w:basedOn w:val="Normal"/>
    <w:link w:val="TextodegloboCar"/>
    <w:uiPriority w:val="99"/>
    <w:semiHidden/>
    <w:unhideWhenUsed/>
    <w:rsid w:val="00280B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Cliente</cp:lastModifiedBy>
  <cp:revision>2</cp:revision>
  <dcterms:created xsi:type="dcterms:W3CDTF">2023-10-10T21:22:00Z</dcterms:created>
  <dcterms:modified xsi:type="dcterms:W3CDTF">2023-10-10T21:22:00Z</dcterms:modified>
</cp:coreProperties>
</file>